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5" w:rsidRPr="00FB4E69" w:rsidRDefault="001C2F93" w:rsidP="0057685C">
      <w:pPr>
        <w:pStyle w:val="Heading1"/>
        <w:numPr>
          <w:ilvl w:val="0"/>
          <w:numId w:val="0"/>
        </w:numPr>
        <w:rPr>
          <w:lang w:val="en-GB"/>
        </w:rPr>
      </w:pPr>
      <w:bookmarkStart w:id="0" w:name="StartOfDoc"/>
      <w:r>
        <w:rPr>
          <w:lang w:val="en-GB"/>
        </w:rPr>
        <w:t>2</w:t>
      </w:r>
      <w:r w:rsidR="008E5795" w:rsidRPr="00FB4E69">
        <w:rPr>
          <w:lang w:val="en-GB"/>
        </w:rPr>
        <w:t>.0.</w:t>
      </w:r>
      <w:r w:rsidR="00F80585">
        <w:rPr>
          <w:lang w:val="en-GB"/>
        </w:rPr>
        <w:t>1</w:t>
      </w:r>
      <w:r w:rsidR="008E5795" w:rsidRPr="00FB4E69">
        <w:rPr>
          <w:lang w:val="en-GB"/>
        </w:rPr>
        <w:t>.</w:t>
      </w:r>
      <w:bookmarkEnd w:id="0"/>
      <w:r w:rsidR="00CB381F">
        <w:rPr>
          <w:lang w:val="en-GB"/>
        </w:rPr>
        <w:t>4</w:t>
      </w:r>
      <w:r w:rsidR="008E5795" w:rsidRPr="00FB4E69">
        <w:rPr>
          <w:lang w:val="en-GB"/>
        </w:rPr>
        <w:tab/>
      </w:r>
    </w:p>
    <w:p w:rsidR="008E5795" w:rsidRPr="00FB4E69" w:rsidRDefault="008E5795">
      <w:pPr>
        <w:rPr>
          <w:lang w:val="en-GB"/>
        </w:rPr>
      </w:pPr>
    </w:p>
    <w:p w:rsidR="008E5795" w:rsidRPr="00FB4E69" w:rsidRDefault="008E5795">
      <w:pPr>
        <w:rPr>
          <w:lang w:val="en-GB"/>
        </w:rPr>
      </w:pPr>
    </w:p>
    <w:p w:rsidR="008E5795" w:rsidRDefault="00696C37">
      <w:pPr>
        <w:rPr>
          <w:lang w:val="en-GB"/>
        </w:rPr>
      </w:pPr>
      <w:r>
        <w:rPr>
          <w:lang w:val="en-GB"/>
        </w:rPr>
        <w:t>ST-ASA</w:t>
      </w:r>
      <w:r w:rsidR="00FB4E69" w:rsidRPr="00FB4E69">
        <w:rPr>
          <w:lang w:val="en-GB"/>
        </w:rPr>
        <w:t>/M</w:t>
      </w:r>
      <w:r>
        <w:rPr>
          <w:lang w:val="en-GB"/>
        </w:rPr>
        <w:t>KP</w:t>
      </w:r>
    </w:p>
    <w:p w:rsidR="009B0B1D" w:rsidRDefault="009B0B1D">
      <w:pPr>
        <w:rPr>
          <w:lang w:val="en-GB"/>
        </w:rPr>
      </w:pPr>
    </w:p>
    <w:p w:rsidR="00BD2977" w:rsidRDefault="00BD2977" w:rsidP="00BD2977">
      <w:pPr>
        <w:rPr>
          <w:b/>
          <w:lang w:val="en-GB"/>
        </w:rPr>
      </w:pPr>
      <w:r>
        <w:rPr>
          <w:b/>
          <w:lang w:val="en-GB"/>
        </w:rPr>
        <w:t xml:space="preserve">PRODUCT </w:t>
      </w:r>
      <w:r w:rsidRPr="00BD2977">
        <w:rPr>
          <w:b/>
          <w:lang w:val="en-GB"/>
        </w:rPr>
        <w:t>REGISTRATION</w:t>
      </w:r>
    </w:p>
    <w:p w:rsidR="00BD2977" w:rsidRDefault="00450816" w:rsidP="00BD2977">
      <w:r w:rsidRPr="001C5301">
        <w:t>In order to guarantee the h</w:t>
      </w:r>
      <w:r>
        <w:t xml:space="preserve">ighest </w:t>
      </w:r>
      <w:r w:rsidR="00133649">
        <w:t xml:space="preserve">customer </w:t>
      </w:r>
      <w:proofErr w:type="gramStart"/>
      <w:r>
        <w:t>satisfaction</w:t>
      </w:r>
      <w:proofErr w:type="gramEnd"/>
      <w:r>
        <w:t xml:space="preserve"> the current </w:t>
      </w:r>
      <w:r w:rsidR="009002C7">
        <w:t xml:space="preserve">Bosch Security </w:t>
      </w:r>
      <w:r>
        <w:t>V</w:t>
      </w:r>
      <w:r w:rsidR="009002C7">
        <w:t xml:space="preserve">ideo </w:t>
      </w:r>
      <w:r>
        <w:t>S</w:t>
      </w:r>
      <w:r w:rsidR="009002C7">
        <w:t xml:space="preserve">ystems (VS) </w:t>
      </w:r>
      <w:r>
        <w:t>IT products include</w:t>
      </w:r>
      <w:r w:rsidRPr="001C5301">
        <w:t xml:space="preserve"> a </w:t>
      </w:r>
      <w:r>
        <w:t xml:space="preserve">genuine </w:t>
      </w:r>
      <w:r w:rsidRPr="001C5301">
        <w:t xml:space="preserve">3 years </w:t>
      </w:r>
      <w:r>
        <w:t xml:space="preserve">service and support package </w:t>
      </w:r>
      <w:r w:rsidRPr="001C5301">
        <w:t xml:space="preserve">allowing </w:t>
      </w:r>
      <w:r>
        <w:t>to resolve</w:t>
      </w:r>
      <w:r w:rsidRPr="001C5301">
        <w:t xml:space="preserve"> hardware defects faster and more smoothly</w:t>
      </w:r>
      <w:r>
        <w:t>.</w:t>
      </w:r>
      <w:r w:rsidR="003F5FFF">
        <w:t xml:space="preserve"> </w:t>
      </w:r>
      <w:r w:rsidR="00BD2977">
        <w:rPr>
          <w:lang w:val="en-GB"/>
        </w:rPr>
        <w:t xml:space="preserve">After installation, </w:t>
      </w:r>
      <w:r w:rsidR="00BD2977">
        <w:t>i</w:t>
      </w:r>
      <w:r w:rsidR="00BD2977" w:rsidRPr="00575AB3">
        <w:t xml:space="preserve">n order </w:t>
      </w:r>
      <w:r w:rsidR="00BD2977">
        <w:t xml:space="preserve">to enable </w:t>
      </w:r>
      <w:r w:rsidR="00003C93">
        <w:t xml:space="preserve">the respective IT supplier of the VS IT products </w:t>
      </w:r>
      <w:r w:rsidR="00BD2977" w:rsidRPr="00575AB3">
        <w:t xml:space="preserve">to fulfill the </w:t>
      </w:r>
      <w:r w:rsidR="00003C93">
        <w:t xml:space="preserve">service and </w:t>
      </w:r>
      <w:r w:rsidR="00BD2977" w:rsidRPr="00575AB3">
        <w:t xml:space="preserve">support </w:t>
      </w:r>
      <w:r w:rsidR="00003C93">
        <w:t>agreements</w:t>
      </w:r>
      <w:r w:rsidR="00BD2977" w:rsidRPr="00575AB3">
        <w:t xml:space="preserve">, it is necessary to register </w:t>
      </w:r>
      <w:r w:rsidR="00003C93">
        <w:t>each</w:t>
      </w:r>
      <w:r w:rsidR="00BD2977" w:rsidRPr="00575AB3">
        <w:t xml:space="preserve"> </w:t>
      </w:r>
      <w:r w:rsidR="00003C93">
        <w:t>system</w:t>
      </w:r>
      <w:r w:rsidR="00BD2977" w:rsidRPr="00575AB3">
        <w:t xml:space="preserve"> for the specific country together with the </w:t>
      </w:r>
      <w:r w:rsidR="00BD2977">
        <w:t xml:space="preserve">system </w:t>
      </w:r>
      <w:r w:rsidR="00BD2977" w:rsidRPr="00575AB3">
        <w:t>location</w:t>
      </w:r>
      <w:r w:rsidR="00BD2977">
        <w:t xml:space="preserve"> (</w:t>
      </w:r>
      <w:r w:rsidR="00436FAF">
        <w:t xml:space="preserve">e.g. </w:t>
      </w:r>
      <w:r w:rsidR="00BD2977">
        <w:t>address, town, state)</w:t>
      </w:r>
      <w:r w:rsidR="00BD2977" w:rsidRPr="00575AB3">
        <w:t xml:space="preserve">. </w:t>
      </w:r>
    </w:p>
    <w:p w:rsidR="00011152" w:rsidRDefault="00011152" w:rsidP="00BD2977"/>
    <w:p w:rsidR="00011152" w:rsidRDefault="00011152" w:rsidP="00BD2977">
      <w:r>
        <w:t xml:space="preserve">Registration is required for </w:t>
      </w:r>
      <w:r w:rsidR="00D46E41">
        <w:t>Bosch</w:t>
      </w:r>
      <w:r>
        <w:t xml:space="preserve"> DSA E2700, </w:t>
      </w:r>
      <w:r w:rsidR="00F55FEC">
        <w:t xml:space="preserve">DSA E2800, </w:t>
      </w:r>
      <w:r>
        <w:t xml:space="preserve">DIP 6000 &amp; 7000 </w:t>
      </w:r>
      <w:r w:rsidRPr="00011152">
        <w:rPr>
          <w:b/>
        </w:rPr>
        <w:t>rev. 2</w:t>
      </w:r>
      <w:r>
        <w:rPr>
          <w:b/>
        </w:rPr>
        <w:t xml:space="preserve"> </w:t>
      </w:r>
      <w:r>
        <w:t xml:space="preserve">and all </w:t>
      </w:r>
      <w:r w:rsidR="00456687">
        <w:t xml:space="preserve">HPE </w:t>
      </w:r>
      <w:r>
        <w:t xml:space="preserve">server and </w:t>
      </w:r>
      <w:r w:rsidR="00456687">
        <w:t xml:space="preserve">HP </w:t>
      </w:r>
      <w:r>
        <w:t xml:space="preserve">workstation products </w:t>
      </w:r>
      <w:r w:rsidR="00D46E41">
        <w:t>resold by Bosch</w:t>
      </w:r>
      <w:r>
        <w:t>.</w:t>
      </w:r>
    </w:p>
    <w:p w:rsidR="00011152" w:rsidRPr="00011152" w:rsidRDefault="00011152" w:rsidP="00BD2977">
      <w:r>
        <w:t>Previous generations</w:t>
      </w:r>
      <w:r w:rsidR="00043879">
        <w:t xml:space="preserve">, e.g. </w:t>
      </w:r>
      <w:r w:rsidR="00751645">
        <w:t>Bosch</w:t>
      </w:r>
      <w:r>
        <w:t xml:space="preserve"> DSA 2600</w:t>
      </w:r>
      <w:r w:rsidR="00043879">
        <w:t xml:space="preserve">, </w:t>
      </w:r>
      <w:r>
        <w:t>DIP 6000 &amp; 7000</w:t>
      </w:r>
      <w:r w:rsidR="00E3152D">
        <w:t>,</w:t>
      </w:r>
      <w:r>
        <w:t xml:space="preserve"> may not be registered as Bosch ST fulfills the service obligations. </w:t>
      </w:r>
    </w:p>
    <w:p w:rsidR="00BD2977" w:rsidRDefault="00BD2977" w:rsidP="00BD2977">
      <w:pPr>
        <w:rPr>
          <w:b/>
          <w:i/>
        </w:rPr>
      </w:pPr>
    </w:p>
    <w:p w:rsidR="00BD2977" w:rsidRPr="00BD2977" w:rsidRDefault="00BD2977" w:rsidP="00BD2977">
      <w:pPr>
        <w:rPr>
          <w:b/>
          <w:i/>
          <w:lang w:val="en-GB"/>
        </w:rPr>
      </w:pPr>
      <w:r w:rsidRPr="00BD2977">
        <w:rPr>
          <w:b/>
          <w:i/>
        </w:rPr>
        <w:t xml:space="preserve">Without </w:t>
      </w:r>
      <w:r>
        <w:rPr>
          <w:b/>
          <w:i/>
        </w:rPr>
        <w:t xml:space="preserve">proper </w:t>
      </w:r>
      <w:r w:rsidRPr="00BD2977">
        <w:rPr>
          <w:b/>
          <w:i/>
        </w:rPr>
        <w:t xml:space="preserve">registration, </w:t>
      </w:r>
      <w:r w:rsidRPr="00BD2977">
        <w:rPr>
          <w:b/>
          <w:i/>
          <w:lang w:val="en-GB"/>
        </w:rPr>
        <w:t xml:space="preserve">efficient support for </w:t>
      </w:r>
      <w:r w:rsidR="000C4667">
        <w:rPr>
          <w:b/>
          <w:i/>
          <w:lang w:val="en-GB"/>
        </w:rPr>
        <w:t xml:space="preserve">IT products </w:t>
      </w:r>
      <w:r w:rsidRPr="00BD2977">
        <w:rPr>
          <w:b/>
          <w:i/>
          <w:lang w:val="en-GB"/>
        </w:rPr>
        <w:t xml:space="preserve">bought </w:t>
      </w:r>
      <w:r w:rsidR="000C4667">
        <w:rPr>
          <w:b/>
          <w:i/>
          <w:lang w:val="en-GB"/>
        </w:rPr>
        <w:t xml:space="preserve">from </w:t>
      </w:r>
      <w:r w:rsidRPr="00BD2977">
        <w:rPr>
          <w:b/>
          <w:i/>
          <w:lang w:val="en-GB"/>
        </w:rPr>
        <w:t>Bosch</w:t>
      </w:r>
      <w:r w:rsidRPr="00BD2977">
        <w:rPr>
          <w:b/>
          <w:i/>
        </w:rPr>
        <w:t xml:space="preserve"> ST cannot be guaranteed</w:t>
      </w:r>
      <w:r w:rsidR="000E7F4D">
        <w:rPr>
          <w:b/>
          <w:i/>
        </w:rPr>
        <w:t xml:space="preserve"> and the available Service Level will be best effort only</w:t>
      </w:r>
      <w:r w:rsidRPr="00BD2977">
        <w:rPr>
          <w:b/>
          <w:i/>
        </w:rPr>
        <w:t xml:space="preserve">. </w:t>
      </w:r>
    </w:p>
    <w:p w:rsidR="00BD2977" w:rsidRDefault="00BD2977" w:rsidP="00BD2977">
      <w:pPr>
        <w:rPr>
          <w:lang w:val="en-GB"/>
        </w:rPr>
      </w:pPr>
    </w:p>
    <w:p w:rsidR="00BD2977" w:rsidRPr="002254DC" w:rsidRDefault="00BD2977" w:rsidP="00BD2977">
      <w:pPr>
        <w:rPr>
          <w:lang w:val="en-GB"/>
        </w:rPr>
      </w:pPr>
      <w:r>
        <w:rPr>
          <w:lang w:val="en-GB"/>
        </w:rPr>
        <w:t xml:space="preserve">To register the systems </w:t>
      </w:r>
      <w:r>
        <w:t xml:space="preserve">please </w:t>
      </w:r>
      <w:r w:rsidR="000D02CB">
        <w:t>fill out the</w:t>
      </w:r>
      <w:r w:rsidR="00D256EB">
        <w:t xml:space="preserve"> registration form</w:t>
      </w:r>
      <w:r w:rsidR="000D02CB">
        <w:t xml:space="preserve"> below</w:t>
      </w:r>
      <w:r>
        <w:t>:</w:t>
      </w:r>
    </w:p>
    <w:p w:rsidR="00BD2977" w:rsidRPr="00162F52" w:rsidRDefault="00BD2977" w:rsidP="00BD2977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 w:rsidRPr="00162F52">
        <w:rPr>
          <w:rFonts w:ascii="Bosch Office Sans" w:hAnsi="Bosch Office Sans"/>
          <w:sz w:val="20"/>
        </w:rPr>
        <w:t xml:space="preserve">Fill out </w:t>
      </w:r>
      <w:r w:rsidRPr="002254DC">
        <w:rPr>
          <w:rFonts w:ascii="Bosch Office Sans" w:hAnsi="Bosch Office Sans"/>
          <w:b/>
          <w:sz w:val="20"/>
        </w:rPr>
        <w:t>all</w:t>
      </w:r>
      <w:r w:rsidRPr="00162F52">
        <w:rPr>
          <w:rFonts w:ascii="Bosch Office Sans" w:hAnsi="Bosch Office Sans"/>
          <w:sz w:val="20"/>
        </w:rPr>
        <w:t xml:space="preserve"> fields </w:t>
      </w:r>
      <w:r>
        <w:rPr>
          <w:rFonts w:ascii="Bosch Office Sans" w:hAnsi="Bosch Office Sans"/>
          <w:sz w:val="20"/>
        </w:rPr>
        <w:t xml:space="preserve">marked </w:t>
      </w:r>
      <w:r w:rsidR="00B466CD">
        <w:rPr>
          <w:rFonts w:ascii="Bosch Office Sans" w:hAnsi="Bosch Office Sans"/>
          <w:sz w:val="20"/>
        </w:rPr>
        <w:t>mandatory</w:t>
      </w:r>
      <w:r w:rsidR="009C2EE7">
        <w:rPr>
          <w:rFonts w:ascii="Bosch Office Sans" w:hAnsi="Bosch Office Sans"/>
          <w:sz w:val="20"/>
        </w:rPr>
        <w:t>*</w:t>
      </w:r>
      <w:r w:rsidR="00B466CD">
        <w:rPr>
          <w:rFonts w:ascii="Bosch Office Sans" w:hAnsi="Bosch Office Sans"/>
          <w:sz w:val="20"/>
        </w:rPr>
        <w:t xml:space="preserve"> </w:t>
      </w:r>
      <w:r w:rsidRPr="00162F52">
        <w:rPr>
          <w:rFonts w:ascii="Bosch Office Sans" w:hAnsi="Bosch Office Sans"/>
          <w:sz w:val="20"/>
        </w:rPr>
        <w:t xml:space="preserve">for </w:t>
      </w:r>
      <w:r w:rsidRPr="00B466CD">
        <w:rPr>
          <w:rFonts w:ascii="Bosch Office Sans" w:hAnsi="Bosch Office Sans"/>
          <w:b/>
          <w:sz w:val="20"/>
        </w:rPr>
        <w:t>each</w:t>
      </w:r>
      <w:r w:rsidRPr="00162F52">
        <w:rPr>
          <w:rFonts w:ascii="Bosch Office Sans" w:hAnsi="Bosch Office Sans"/>
          <w:sz w:val="20"/>
        </w:rPr>
        <w:t xml:space="preserve"> </w:t>
      </w:r>
      <w:r>
        <w:rPr>
          <w:rFonts w:ascii="Bosch Office Sans" w:hAnsi="Bosch Office Sans"/>
          <w:sz w:val="20"/>
        </w:rPr>
        <w:t xml:space="preserve">system you want to register </w:t>
      </w:r>
      <w:r w:rsidRPr="00162F52">
        <w:rPr>
          <w:rFonts w:ascii="Bosch Office Sans" w:hAnsi="Bosch Office Sans"/>
          <w:sz w:val="20"/>
        </w:rPr>
        <w:t xml:space="preserve"> </w:t>
      </w:r>
    </w:p>
    <w:p w:rsidR="000D02CB" w:rsidRDefault="000D02CB" w:rsidP="000D02CB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Per </w:t>
      </w:r>
      <w:r w:rsidR="002A4C6E">
        <w:rPr>
          <w:rFonts w:ascii="Bosch Office Sans" w:hAnsi="Bosch Office Sans"/>
          <w:sz w:val="20"/>
        </w:rPr>
        <w:t>“</w:t>
      </w:r>
      <w:r w:rsidR="002A4C6E" w:rsidRPr="00BA3266">
        <w:rPr>
          <w:rFonts w:ascii="Bosch Office Sans" w:hAnsi="Bosch Office Sans"/>
          <w:b/>
          <w:sz w:val="20"/>
        </w:rPr>
        <w:t>Product family</w:t>
      </w:r>
      <w:r w:rsidR="002A4C6E">
        <w:rPr>
          <w:rFonts w:ascii="Bosch Office Sans" w:hAnsi="Bosch Office Sans"/>
          <w:sz w:val="20"/>
        </w:rPr>
        <w:t>”</w:t>
      </w:r>
      <w:r>
        <w:rPr>
          <w:rFonts w:ascii="Bosch Office Sans" w:hAnsi="Bosch Office Sans"/>
          <w:sz w:val="20"/>
        </w:rPr>
        <w:t xml:space="preserve"> all </w:t>
      </w:r>
      <w:r w:rsidR="004957B0">
        <w:rPr>
          <w:rFonts w:ascii="Bosch Office Sans" w:hAnsi="Bosch Office Sans"/>
          <w:sz w:val="20"/>
        </w:rPr>
        <w:t>“</w:t>
      </w:r>
      <w:r w:rsidRPr="000D02CB">
        <w:rPr>
          <w:rFonts w:ascii="Bosch Office Sans" w:hAnsi="Bosch Office Sans"/>
          <w:sz w:val="20"/>
        </w:rPr>
        <w:t>Product Serial Numbers</w:t>
      </w:r>
      <w:r w:rsidR="004957B0">
        <w:rPr>
          <w:rFonts w:ascii="Bosch Office Sans" w:hAnsi="Bosch Office Sans"/>
          <w:sz w:val="20"/>
        </w:rPr>
        <w:t>”</w:t>
      </w:r>
      <w:r>
        <w:rPr>
          <w:rFonts w:ascii="Bosch Office Sans" w:hAnsi="Bosch Office Sans"/>
          <w:sz w:val="20"/>
        </w:rPr>
        <w:t xml:space="preserve"> can be filled into one form (“;” separated) if all other information is the same</w:t>
      </w:r>
    </w:p>
    <w:p w:rsidR="004957B0" w:rsidRDefault="00BD2977" w:rsidP="00BD2977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 w:rsidRPr="00162F52">
        <w:rPr>
          <w:rFonts w:ascii="Bosch Office Sans" w:hAnsi="Bosch Office Sans"/>
          <w:sz w:val="20"/>
        </w:rPr>
        <w:t>Save the form and sen</w:t>
      </w:r>
      <w:r>
        <w:rPr>
          <w:rFonts w:ascii="Bosch Office Sans" w:hAnsi="Bosch Office Sans"/>
          <w:sz w:val="20"/>
        </w:rPr>
        <w:t>d</w:t>
      </w:r>
      <w:r w:rsidRPr="00162F52">
        <w:rPr>
          <w:rFonts w:ascii="Bosch Office Sans" w:hAnsi="Bosch Office Sans"/>
          <w:sz w:val="20"/>
        </w:rPr>
        <w:t xml:space="preserve"> it per email to</w:t>
      </w:r>
      <w:r w:rsidR="004957B0">
        <w:rPr>
          <w:rFonts w:ascii="Bosch Office Sans" w:hAnsi="Bosch Office Sans"/>
          <w:sz w:val="20"/>
        </w:rPr>
        <w:t xml:space="preserve"> your closest address</w:t>
      </w:r>
      <w:r w:rsidRPr="00162F52">
        <w:rPr>
          <w:rFonts w:ascii="Bosch Office Sans" w:hAnsi="Bosch Office Sans"/>
          <w:sz w:val="20"/>
        </w:rPr>
        <w:t xml:space="preserve">: </w:t>
      </w:r>
    </w:p>
    <w:p w:rsidR="004957B0" w:rsidRDefault="004957B0" w:rsidP="004957B0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Bosch </w:t>
      </w:r>
      <w:r w:rsidR="00295BC3">
        <w:rPr>
          <w:rFonts w:ascii="Bosch Office Sans" w:hAnsi="Bosch Office Sans"/>
          <w:sz w:val="20"/>
        </w:rPr>
        <w:t xml:space="preserve">ST </w:t>
      </w:r>
      <w:r>
        <w:rPr>
          <w:rFonts w:ascii="Bosch Office Sans" w:hAnsi="Bosch Office Sans"/>
          <w:sz w:val="20"/>
        </w:rPr>
        <w:t xml:space="preserve">RMADesk North America: </w:t>
      </w:r>
      <w:hyperlink r:id="rId8" w:history="1">
        <w:r w:rsidR="006004B3">
          <w:rPr>
            <w:rStyle w:val="Hyperlink"/>
          </w:rPr>
          <w:t>Repair@us.bosch.com</w:t>
        </w:r>
      </w:hyperlink>
    </w:p>
    <w:p w:rsidR="00BD2977" w:rsidRDefault="004957B0" w:rsidP="004957B0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Bosch </w:t>
      </w:r>
      <w:r w:rsidR="00295BC3">
        <w:rPr>
          <w:rFonts w:ascii="Bosch Office Sans" w:hAnsi="Bosch Office Sans"/>
          <w:sz w:val="20"/>
        </w:rPr>
        <w:t xml:space="preserve">ST </w:t>
      </w:r>
      <w:r>
        <w:rPr>
          <w:rFonts w:ascii="Bosch Office Sans" w:hAnsi="Bosch Office Sans"/>
          <w:sz w:val="20"/>
        </w:rPr>
        <w:t xml:space="preserve">RMADesk Europe: </w:t>
      </w:r>
      <w:hyperlink r:id="rId9" w:history="1">
        <w:r w:rsidR="00B466CD">
          <w:rPr>
            <w:rStyle w:val="Hyperlink"/>
          </w:rPr>
          <w:t>RMADesk.STService@de.bosch.com</w:t>
        </w:r>
      </w:hyperlink>
      <w:r w:rsidR="00BD2977" w:rsidRPr="00162F52">
        <w:rPr>
          <w:rFonts w:ascii="Bosch Office Sans" w:hAnsi="Bosch Office Sans"/>
          <w:sz w:val="20"/>
        </w:rPr>
        <w:t xml:space="preserve">  </w:t>
      </w:r>
    </w:p>
    <w:p w:rsidR="00BE3F67" w:rsidRPr="00BE3F67" w:rsidRDefault="004957B0" w:rsidP="00EA160B">
      <w:pPr>
        <w:pStyle w:val="ListParagraph"/>
        <w:numPr>
          <w:ilvl w:val="1"/>
          <w:numId w:val="27"/>
        </w:numPr>
        <w:rPr>
          <w:rStyle w:val="Hyperlink"/>
          <w:rFonts w:ascii="Bosch Office Sans" w:hAnsi="Bosch Office Sans"/>
          <w:color w:val="auto"/>
          <w:sz w:val="20"/>
          <w:u w:val="none"/>
        </w:rPr>
      </w:pPr>
      <w:r w:rsidRPr="004957B0">
        <w:rPr>
          <w:rFonts w:ascii="Bosch Office Sans" w:hAnsi="Bosch Office Sans"/>
          <w:sz w:val="20"/>
        </w:rPr>
        <w:t xml:space="preserve">Bosch </w:t>
      </w:r>
      <w:r w:rsidR="00295BC3">
        <w:rPr>
          <w:rFonts w:ascii="Bosch Office Sans" w:hAnsi="Bosch Office Sans"/>
          <w:sz w:val="20"/>
        </w:rPr>
        <w:t xml:space="preserve">ST </w:t>
      </w:r>
      <w:r w:rsidRPr="004957B0">
        <w:rPr>
          <w:rFonts w:ascii="Bosch Office Sans" w:hAnsi="Bosch Office Sans"/>
          <w:sz w:val="20"/>
        </w:rPr>
        <w:t xml:space="preserve">RMADesk Asia Pacific: </w:t>
      </w:r>
      <w:hyperlink r:id="rId10" w:history="1">
        <w:r w:rsidRPr="003C133F">
          <w:rPr>
            <w:rStyle w:val="Hyperlink"/>
          </w:rPr>
          <w:t>rmahelpdesk@sg.bosch.com</w:t>
        </w:r>
      </w:hyperlink>
    </w:p>
    <w:p w:rsidR="00BE3F67" w:rsidRDefault="00BE3F67" w:rsidP="00BE3F67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 w:rsidRPr="00BE3F67">
        <w:rPr>
          <w:rFonts w:ascii="Bosch Office Sans" w:hAnsi="Bosch Office Sans"/>
          <w:sz w:val="20"/>
        </w:rPr>
        <w:t>Bosch ST RMADesk Asia Pacific</w:t>
      </w:r>
      <w:r w:rsidR="00F81E78">
        <w:rPr>
          <w:rFonts w:ascii="Bosch Office Sans" w:hAnsi="Bosch Office Sans"/>
          <w:sz w:val="20"/>
        </w:rPr>
        <w:t xml:space="preserve"> </w:t>
      </w:r>
      <w:r w:rsidRPr="00BE3F67">
        <w:rPr>
          <w:rFonts w:ascii="Bosch Office Sans" w:hAnsi="Bosch Office Sans"/>
          <w:sz w:val="20"/>
        </w:rPr>
        <w:t>(Japan):</w:t>
      </w:r>
      <w:r>
        <w:rPr>
          <w:rFonts w:ascii="Bosch Office Sans" w:hAnsi="Bosch Office Sans"/>
          <w:sz w:val="20"/>
        </w:rPr>
        <w:t xml:space="preserve"> </w:t>
      </w:r>
      <w:hyperlink r:id="rId11" w:history="1">
        <w:r w:rsidRPr="00777F88">
          <w:rPr>
            <w:rStyle w:val="Hyperlink"/>
            <w:rFonts w:ascii="Bosch Office Sans" w:hAnsi="Bosch Office Sans"/>
            <w:sz w:val="20"/>
          </w:rPr>
          <w:t>RMAhelp.desk@jp.bosch.com</w:t>
        </w:r>
      </w:hyperlink>
    </w:p>
    <w:p w:rsidR="004957B0" w:rsidRDefault="004957B0" w:rsidP="004957B0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Bosch </w:t>
      </w:r>
      <w:r w:rsidR="00295BC3">
        <w:rPr>
          <w:rFonts w:ascii="Bosch Office Sans" w:hAnsi="Bosch Office Sans"/>
          <w:sz w:val="20"/>
        </w:rPr>
        <w:t xml:space="preserve">ST </w:t>
      </w:r>
      <w:r>
        <w:rPr>
          <w:rFonts w:ascii="Bosch Office Sans" w:hAnsi="Bosch Office Sans"/>
          <w:sz w:val="20"/>
        </w:rPr>
        <w:t xml:space="preserve">RMADesk China: </w:t>
      </w:r>
      <w:hyperlink r:id="rId12" w:history="1">
        <w:r w:rsidRPr="004957B0">
          <w:rPr>
            <w:rStyle w:val="Hyperlink"/>
          </w:rPr>
          <w:t>security@cn.bosch.com</w:t>
        </w:r>
      </w:hyperlink>
      <w:r w:rsidRPr="00162F52">
        <w:rPr>
          <w:rFonts w:ascii="Bosch Office Sans" w:hAnsi="Bosch Office Sans"/>
          <w:sz w:val="20"/>
        </w:rPr>
        <w:t xml:space="preserve">  </w:t>
      </w:r>
    </w:p>
    <w:p w:rsidR="00BD2977" w:rsidRDefault="001A39CA" w:rsidP="00BD2977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A registration confirmation is sent afterwards. </w:t>
      </w:r>
    </w:p>
    <w:p w:rsidR="009919C1" w:rsidRPr="009919C1" w:rsidRDefault="009919C1" w:rsidP="009919C1">
      <w:pPr>
        <w:rPr>
          <w:sz w:val="20"/>
        </w:rPr>
      </w:pPr>
      <w:r w:rsidRPr="009919C1">
        <w:rPr>
          <w:b/>
          <w:sz w:val="20"/>
        </w:rPr>
        <w:t>Note:</w:t>
      </w:r>
      <w:r>
        <w:rPr>
          <w:sz w:val="20"/>
        </w:rPr>
        <w:t xml:space="preserve"> All </w:t>
      </w:r>
      <w:r w:rsidR="00011152">
        <w:rPr>
          <w:sz w:val="20"/>
        </w:rPr>
        <w:t xml:space="preserve">VS IT products </w:t>
      </w:r>
      <w:r>
        <w:rPr>
          <w:sz w:val="20"/>
        </w:rPr>
        <w:t>com</w:t>
      </w:r>
      <w:r w:rsidR="00A53BBF">
        <w:rPr>
          <w:sz w:val="20"/>
        </w:rPr>
        <w:t>e pre-registered to Bosch</w:t>
      </w:r>
      <w:r w:rsidR="00011152">
        <w:rPr>
          <w:sz w:val="20"/>
        </w:rPr>
        <w:t xml:space="preserve"> or a Bosch partner</w:t>
      </w:r>
      <w:r w:rsidR="00A53BBF">
        <w:rPr>
          <w:sz w:val="20"/>
        </w:rPr>
        <w:t>. The pre-registration</w:t>
      </w:r>
      <w:r>
        <w:rPr>
          <w:sz w:val="20"/>
        </w:rPr>
        <w:t xml:space="preserve"> settings will be changed during the re-registration process</w:t>
      </w:r>
      <w:r w:rsidR="00A53BBF">
        <w:rPr>
          <w:sz w:val="20"/>
        </w:rPr>
        <w:t xml:space="preserve"> except for SP (Service Provider</w:t>
      </w:r>
      <w:r w:rsidR="00595B7B">
        <w:rPr>
          <w:sz w:val="20"/>
        </w:rPr>
        <w:t xml:space="preserve">: </w:t>
      </w:r>
      <w:r w:rsidR="00595B7B" w:rsidRPr="00982A31">
        <w:rPr>
          <w:rFonts w:ascii="Arial" w:hAnsi="Arial" w:cs="Arial"/>
          <w:bCs/>
          <w:color w:val="000000"/>
          <w:szCs w:val="22"/>
        </w:rPr>
        <w:t>Bosch Sicherheitssysteme GmbH</w:t>
      </w:r>
      <w:r w:rsidR="00A53BBF">
        <w:rPr>
          <w:sz w:val="20"/>
        </w:rPr>
        <w:t>)</w:t>
      </w:r>
      <w:r>
        <w:rPr>
          <w:sz w:val="20"/>
        </w:rPr>
        <w:t>.</w:t>
      </w:r>
      <w:r w:rsidR="00A53BBF">
        <w:rPr>
          <w:sz w:val="20"/>
        </w:rPr>
        <w:t xml:space="preserve"> </w:t>
      </w:r>
      <w:r w:rsidR="00595B7B">
        <w:rPr>
          <w:sz w:val="20"/>
        </w:rPr>
        <w:t xml:space="preserve">This field must be retained. </w:t>
      </w:r>
    </w:p>
    <w:p w:rsidR="00BD2977" w:rsidRPr="002F4786" w:rsidRDefault="00BD2977" w:rsidP="00FB4E69"/>
    <w:p w:rsidR="00BD2977" w:rsidRPr="00BD2977" w:rsidRDefault="00BD2977" w:rsidP="00FB4E69">
      <w:pPr>
        <w:rPr>
          <w:lang w:val="en-GB"/>
        </w:rPr>
      </w:pPr>
    </w:p>
    <w:p w:rsidR="00436FAF" w:rsidRDefault="00BD2977" w:rsidP="00FB4E69">
      <w:pPr>
        <w:rPr>
          <w:b/>
        </w:rPr>
      </w:pPr>
      <w:r>
        <w:rPr>
          <w:b/>
        </w:rPr>
        <w:br w:type="page"/>
      </w:r>
    </w:p>
    <w:p w:rsidR="00C537CB" w:rsidRDefault="00C537CB" w:rsidP="00436FAF">
      <w:pPr>
        <w:rPr>
          <w:b/>
          <w:lang w:val="en-GB"/>
        </w:rPr>
        <w:sectPr w:rsidR="00C537CB" w:rsidSect="00A21D36">
          <w:head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4071" w:right="567" w:bottom="680" w:left="1814" w:header="0" w:footer="227" w:gutter="0"/>
          <w:cols w:space="720"/>
        </w:sectPr>
      </w:pPr>
    </w:p>
    <w:tbl>
      <w:tblPr>
        <w:tblW w:w="8730" w:type="dxa"/>
        <w:tblInd w:w="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854"/>
      </w:tblGrid>
      <w:tr w:rsidR="00436FAF" w:rsidTr="00B61F8D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AF" w:rsidRPr="00982A31" w:rsidRDefault="00436FAF" w:rsidP="00436FAF">
            <w:pPr>
              <w:rPr>
                <w:b/>
                <w:lang w:val="en-GB"/>
              </w:rPr>
            </w:pPr>
            <w:r w:rsidRPr="00982A31">
              <w:rPr>
                <w:b/>
                <w:lang w:val="en-GB"/>
              </w:rPr>
              <w:lastRenderedPageBreak/>
              <w:t xml:space="preserve">Provide General </w:t>
            </w:r>
            <w:r w:rsidR="009C1187">
              <w:rPr>
                <w:b/>
                <w:lang w:val="en-GB"/>
              </w:rPr>
              <w:t xml:space="preserve">Product </w:t>
            </w:r>
            <w:r w:rsidRPr="00982A31">
              <w:rPr>
                <w:b/>
                <w:lang w:val="en-GB"/>
              </w:rPr>
              <w:t>Data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AF" w:rsidRPr="00982A31" w:rsidRDefault="00436FAF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>
            <w:pPr>
              <w:rPr>
                <w:lang w:val="en-GB"/>
              </w:rPr>
            </w:pPr>
            <w:r>
              <w:rPr>
                <w:lang w:val="en-GB"/>
              </w:rPr>
              <w:t>Product Family</w:t>
            </w:r>
            <w:r w:rsidR="002E6227">
              <w:rPr>
                <w:lang w:val="en-GB"/>
              </w:rPr>
              <w:t>*</w:t>
            </w:r>
          </w:p>
        </w:tc>
        <w:sdt>
          <w:sdtPr>
            <w:rPr>
              <w:rFonts w:ascii="Arial" w:hAnsi="Arial" w:cs="Arial"/>
              <w:bCs/>
              <w:color w:val="000000"/>
              <w:szCs w:val="22"/>
            </w:rPr>
            <w:id w:val="-132588985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osch DSA E2700" w:value="Bosch DSA E2700"/>
              <w:listItem w:displayText="Bosch DSA E2800" w:value="Bosch DSA E2800"/>
              <w:listItem w:displayText="Bosch DIVAR IP 6000 rev. 2" w:value="Bosch DIVAR IP 6000 rev. 2"/>
              <w:listItem w:displayText="Bosch DIVAR IP 7000 rev. 2" w:value="Bosch DIVAR IP 7000 rev. 2"/>
              <w:listItem w:displayText="HP Servers" w:value="HP Servers"/>
              <w:listItem w:displayText="HP Workstations" w:value="HP Workstations"/>
            </w:dropDownList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C1187" w:rsidRDefault="00CB381F" w:rsidP="0071239B">
                <w:pPr>
                  <w:jc w:val="right"/>
                  <w:rPr>
                    <w:rFonts w:ascii="Arial" w:hAnsi="Arial" w:cs="Arial"/>
                    <w:bCs/>
                    <w:color w:val="000000"/>
                    <w:szCs w:val="22"/>
                  </w:rPr>
                </w:pPr>
                <w:r w:rsidRPr="003C13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 w:rsidP="009C1187">
            <w:pPr>
              <w:rPr>
                <w:lang w:val="en-GB"/>
              </w:rPr>
            </w:pPr>
            <w:r>
              <w:rPr>
                <w:lang w:val="en-GB"/>
              </w:rPr>
              <w:t>Commercial Type Number</w:t>
            </w:r>
            <w:r w:rsidR="002E6227">
              <w:rPr>
                <w:lang w:val="en-GB"/>
              </w:rPr>
              <w:t>(s)*:</w:t>
            </w:r>
          </w:p>
        </w:tc>
        <w:sdt>
          <w:sdtPr>
            <w:rPr>
              <w:rFonts w:ascii="Arial" w:hAnsi="Arial" w:cs="Arial"/>
              <w:bCs/>
              <w:color w:val="000000"/>
              <w:szCs w:val="22"/>
            </w:rPr>
            <w:id w:val="-566503258"/>
            <w:placeholder>
              <w:docPart w:val="DefaultPlaceholder_-1854013440"/>
            </w:placeholder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C1187" w:rsidRPr="00982A31" w:rsidRDefault="00C628AD" w:rsidP="00C628AD">
                <w:pPr>
                  <w:jc w:val="right"/>
                  <w:rPr>
                    <w:rFonts w:ascii="Arial" w:hAnsi="Arial" w:cs="Arial"/>
                    <w:bCs/>
                    <w:color w:val="000000"/>
                    <w:szCs w:val="22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&lt;as shown on Bosch product label&gt;"/>
                      </w:textInput>
                    </w:ffData>
                  </w:fldChar>
                </w:r>
                <w:bookmarkStart w:id="22" w:name="Text1"/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</w: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noProof/>
                    <w:color w:val="000000"/>
                    <w:szCs w:val="22"/>
                  </w:rPr>
                  <w:t>&lt;as shown on Bosch product label&gt;</w:t>
                </w: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fldChar w:fldCharType="end"/>
                </w:r>
              </w:p>
            </w:tc>
            <w:bookmarkEnd w:id="22" w:displacedByCustomXml="next"/>
          </w:sdtContent>
        </w:sdt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Product Serial Number</w:t>
            </w:r>
            <w:r w:rsidR="002E6227">
              <w:rPr>
                <w:lang w:val="en-GB"/>
              </w:rPr>
              <w:t>(</w:t>
            </w:r>
            <w:r w:rsidRPr="00436FAF">
              <w:rPr>
                <w:lang w:val="en-GB"/>
              </w:rPr>
              <w:t>s</w:t>
            </w:r>
            <w:r w:rsidR="002E6227">
              <w:rPr>
                <w:lang w:val="en-GB"/>
              </w:rPr>
              <w:t>)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>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982A31" w:rsidRDefault="00C628AD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as shown on system label&gt;"/>
                  </w:textInput>
                </w:ffData>
              </w:fldChar>
            </w:r>
            <w:bookmarkStart w:id="23" w:name="Text2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&lt;as shown on system label&gt;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3"/>
          </w:p>
        </w:tc>
      </w:tr>
      <w:tr w:rsidR="009C1187" w:rsidTr="00C632C0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982A31" w:rsidRDefault="009C1187" w:rsidP="009C1187">
            <w:pPr>
              <w:rPr>
                <w:b/>
                <w:lang w:val="en-GB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Default="009C1187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Tr="00C632C0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 w:rsidP="003D6CE8">
            <w:pPr>
              <w:rPr>
                <w:lang w:val="en-GB"/>
              </w:rPr>
            </w:pPr>
            <w:r w:rsidRPr="00982A31">
              <w:rPr>
                <w:b/>
                <w:lang w:val="en-GB"/>
              </w:rPr>
              <w:t xml:space="preserve">Provide </w:t>
            </w:r>
            <w:r w:rsidR="003D6CE8">
              <w:rPr>
                <w:b/>
                <w:lang w:val="en-GB"/>
              </w:rPr>
              <w:t xml:space="preserve">Owner </w:t>
            </w:r>
            <w:r>
              <w:rPr>
                <w:b/>
                <w:lang w:val="en-GB"/>
              </w:rPr>
              <w:t xml:space="preserve">Contact </w:t>
            </w:r>
            <w:r w:rsidRPr="00982A31">
              <w:rPr>
                <w:b/>
                <w:lang w:val="en-GB"/>
              </w:rPr>
              <w:t>Data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Default="009C1187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RPr="00C81A16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End User Organization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C628AD" w:rsidRDefault="00C628AD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Company Owner&gt;"/>
                  </w:textInput>
                </w:ffData>
              </w:fldChar>
            </w:r>
            <w:bookmarkStart w:id="24" w:name="Text3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&lt;Company Owner&gt;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4"/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Site Name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DE2CC3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Name of Subsidiary/Location&gt;"/>
                  </w:textInput>
                </w:ffData>
              </w:fldChar>
            </w:r>
            <w:bookmarkStart w:id="25" w:name="Text4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&lt;Name of Subsidiary/Location&gt;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5"/>
          </w:p>
        </w:tc>
      </w:tr>
      <w:tr w:rsidR="009C1187" w:rsidTr="00B61F8D">
        <w:trPr>
          <w:trHeight w:val="300"/>
        </w:trPr>
        <w:tc>
          <w:tcPr>
            <w:tcW w:w="38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Calibri" w:eastAsiaTheme="minorHAnsi" w:hAnsi="Calibri"/>
                <w:color w:val="000000"/>
                <w:szCs w:val="22"/>
              </w:rPr>
            </w:pPr>
            <w:r w:rsidRPr="00982A31">
              <w:rPr>
                <w:color w:val="000000"/>
                <w:szCs w:val="22"/>
              </w:rPr>
              <w:t> </w:t>
            </w:r>
          </w:p>
        </w:tc>
      </w:tr>
      <w:tr w:rsidR="009C1187" w:rsidRPr="00E00E12" w:rsidTr="007E095C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Physical Address of Product</w:t>
            </w:r>
            <w:r>
              <w:rPr>
                <w:lang w:val="en-GB"/>
              </w:rPr>
              <w:t>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</w:instrText>
            </w:r>
            <w:bookmarkStart w:id="26" w:name="Text5"/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  <w:bookmarkEnd w:id="26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Address Line1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Line2: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263AC6">
        <w:trPr>
          <w:trHeight w:val="187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City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State</w:t>
            </w:r>
            <w:r>
              <w:rPr>
                <w:lang w:val="en-GB"/>
              </w:rPr>
              <w:t>*: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Country</w:t>
            </w:r>
            <w:r>
              <w:rPr>
                <w:lang w:val="en-GB"/>
              </w:rPr>
              <w:t>*: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Postal Code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01255B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5B" w:rsidRPr="00436FAF" w:rsidRDefault="0001255B" w:rsidP="009C1187">
            <w:pPr>
              <w:rPr>
                <w:lang w:val="en-GB"/>
              </w:rPr>
            </w:pPr>
            <w:r>
              <w:rPr>
                <w:lang w:val="en-GB"/>
              </w:rPr>
              <w:t>Onsite Technician</w:t>
            </w:r>
          </w:p>
        </w:tc>
        <w:sdt>
          <w:sdtPr>
            <w:rPr>
              <w:rFonts w:ascii="Arial" w:hAnsi="Arial" w:cs="Arial"/>
              <w:bCs/>
              <w:color w:val="000000"/>
              <w:szCs w:val="22"/>
              <w:lang w:val="de-DE"/>
            </w:rPr>
            <w:id w:val="2015499387"/>
            <w:placeholder>
              <w:docPart w:val="DefaultPlaceholder_-1854013439"/>
            </w:placeholder>
            <w:comboBox>
              <w:listItem w:value="Choose an item."/>
              <w:listItem w:displayText="Allowed" w:value="Allowed"/>
              <w:listItem w:displayText="Not Allowed" w:value="Not Allowed"/>
            </w:comboBox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1255B" w:rsidRDefault="00813C94" w:rsidP="009C1187">
                <w:pPr>
                  <w:jc w:val="right"/>
                  <w:rPr>
                    <w:rFonts w:ascii="Arial" w:hAnsi="Arial" w:cs="Arial"/>
                    <w:bCs/>
                    <w:color w:val="000000"/>
                    <w:szCs w:val="22"/>
                    <w:lang w:val="de-DE"/>
                  </w:rPr>
                </w:pPr>
                <w:proofErr w:type="spellStart"/>
                <w:r>
                  <w:rPr>
                    <w:rFonts w:ascii="Arial" w:hAnsi="Arial" w:cs="Arial"/>
                    <w:bCs/>
                    <w:color w:val="000000"/>
                    <w:szCs w:val="22"/>
                    <w:lang w:val="de-DE"/>
                  </w:rPr>
                  <w:t>Allowed</w:t>
                </w:r>
                <w:proofErr w:type="spellEnd"/>
              </w:p>
            </w:tc>
          </w:sdtContent>
        </w:sdt>
      </w:tr>
      <w:tr w:rsidR="009C1187" w:rsidRPr="00B55EEC" w:rsidTr="00B61F8D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9C1187" w:rsidP="009C1187">
            <w:pPr>
              <w:rPr>
                <w:lang w:val="de-DE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B55EEC" w:rsidRDefault="009C1187" w:rsidP="009C1187">
            <w:pPr>
              <w:rPr>
                <w:rFonts w:ascii="Arial" w:hAnsi="Arial" w:cs="Arial"/>
                <w:i/>
                <w:iCs/>
                <w:color w:val="000000"/>
                <w:szCs w:val="22"/>
                <w:lang w:val="de-DE"/>
              </w:rPr>
            </w:pPr>
          </w:p>
        </w:tc>
      </w:tr>
      <w:tr w:rsidR="009C1187" w:rsidTr="00B61F8D">
        <w:trPr>
          <w:trHeight w:val="36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711F02" w:rsidP="003D6C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Primary Contact Data</w:t>
            </w:r>
            <w:r w:rsidR="009C1187" w:rsidRPr="00982A31">
              <w:rPr>
                <w:b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bCs/>
                <w:color w:val="2569A0"/>
                <w:szCs w:val="22"/>
              </w:rPr>
            </w:pPr>
          </w:p>
        </w:tc>
      </w:tr>
      <w:tr w:rsidR="009C1187" w:rsidTr="00B61F8D">
        <w:trPr>
          <w:trHeight w:val="64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711F02" w:rsidP="009C1187">
            <w:pPr>
              <w:rPr>
                <w:lang w:val="en-GB"/>
              </w:rPr>
            </w:pPr>
            <w:r>
              <w:rPr>
                <w:lang w:val="en-GB"/>
              </w:rPr>
              <w:t>Contact</w:t>
            </w:r>
            <w:r w:rsidR="003D6CE8">
              <w:rPr>
                <w:lang w:val="en-GB"/>
              </w:rPr>
              <w:t xml:space="preserve"> Name*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9F665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Technical contact details&gt;"/>
                  </w:textInput>
                </w:ffData>
              </w:fldChar>
            </w:r>
            <w:bookmarkStart w:id="27" w:name="Text6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&lt;Technical contact details&gt;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7"/>
          </w:p>
        </w:tc>
      </w:tr>
      <w:tr w:rsidR="003D6CE8" w:rsidTr="00263AC6">
        <w:trPr>
          <w:trHeight w:val="42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Pr="00436FAF" w:rsidRDefault="003D6CE8" w:rsidP="009C1187">
            <w:pPr>
              <w:rPr>
                <w:lang w:val="en-GB"/>
              </w:rPr>
            </w:pPr>
            <w:r>
              <w:rPr>
                <w:lang w:val="en-GB"/>
              </w:rPr>
              <w:t>Phone*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Default="00565689" w:rsidP="009C1187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D6CE8" w:rsidTr="00263AC6">
        <w:trPr>
          <w:trHeight w:val="54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Pr="00436FAF" w:rsidRDefault="003D6CE8" w:rsidP="009C1187">
            <w:pPr>
              <w:rPr>
                <w:lang w:val="en-GB"/>
              </w:rPr>
            </w:pPr>
            <w:r>
              <w:rPr>
                <w:lang w:val="en-GB"/>
              </w:rPr>
              <w:t>Email*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Default="00565689" w:rsidP="009C1187">
            <w:pPr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C1187" w:rsidTr="00B61F8D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Tr="00B61F8D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Site Hours of Operation: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565689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9AM to 5PM, Monday to Friday&gt;"/>
                  </w:textInput>
                </w:ffData>
              </w:fldChar>
            </w:r>
            <w:bookmarkStart w:id="30" w:name="Text9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&lt;9AM to 5PM, Monday to Friday&gt;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0"/>
          </w:p>
        </w:tc>
      </w:tr>
      <w:tr w:rsidR="009C1187" w:rsidTr="00B61F8D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6D0951">
            <w:pPr>
              <w:rPr>
                <w:lang w:val="en-GB"/>
              </w:rPr>
            </w:pPr>
            <w:r w:rsidRPr="00436FAF">
              <w:rPr>
                <w:lang w:val="en-GB"/>
              </w:rPr>
              <w:t>(Default: 9AM to 5PM, Mo</w:t>
            </w:r>
            <w:r w:rsidR="006D0951">
              <w:rPr>
                <w:lang w:val="en-GB"/>
              </w:rPr>
              <w:t xml:space="preserve">. </w:t>
            </w:r>
            <w:r w:rsidRPr="00436FAF">
              <w:rPr>
                <w:lang w:val="en-GB"/>
              </w:rPr>
              <w:t>to Fr</w:t>
            </w:r>
            <w:r w:rsidR="006D0951">
              <w:rPr>
                <w:lang w:val="en-GB"/>
              </w:rPr>
              <w:t>.</w:t>
            </w:r>
            <w:r w:rsidRPr="00436FAF">
              <w:rPr>
                <w:lang w:val="en-GB"/>
              </w:rPr>
              <w:t xml:space="preserve">) </w:t>
            </w: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Tr="00A44A8B">
        <w:trPr>
          <w:trHeight w:val="345"/>
        </w:trPr>
        <w:tc>
          <w:tcPr>
            <w:tcW w:w="38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Default="009C1187" w:rsidP="009C1187">
            <w:pPr>
              <w:rPr>
                <w:lang w:val="en-GB"/>
              </w:rPr>
            </w:pPr>
          </w:p>
          <w:p w:rsidR="00711F02" w:rsidRDefault="00711F02" w:rsidP="009C1187">
            <w:pPr>
              <w:rPr>
                <w:lang w:val="en-GB"/>
              </w:rPr>
            </w:pPr>
          </w:p>
          <w:p w:rsidR="00711F02" w:rsidRPr="00436FAF" w:rsidRDefault="00711F02" w:rsidP="009C1187">
            <w:pPr>
              <w:rPr>
                <w:lang w:val="en-GB"/>
              </w:rPr>
            </w:pPr>
          </w:p>
        </w:tc>
        <w:tc>
          <w:tcPr>
            <w:tcW w:w="48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Times New Roman" w:hAnsi="Times New Roman"/>
                <w:szCs w:val="22"/>
              </w:rPr>
            </w:pPr>
          </w:p>
        </w:tc>
      </w:tr>
      <w:tr w:rsidR="00711F02" w:rsidRPr="00982A31" w:rsidTr="00B0748A">
        <w:trPr>
          <w:trHeight w:val="36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982A31" w:rsidRDefault="00711F02" w:rsidP="00711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Provider Data (if required)</w:t>
            </w:r>
            <w:r w:rsidRPr="00982A31">
              <w:rPr>
                <w:b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F02" w:rsidRPr="00982A31" w:rsidRDefault="00711F02" w:rsidP="00B0748A">
            <w:pPr>
              <w:rPr>
                <w:rFonts w:ascii="Arial" w:hAnsi="Arial" w:cs="Arial"/>
                <w:bCs/>
                <w:color w:val="2569A0"/>
                <w:szCs w:val="22"/>
              </w:rPr>
            </w:pPr>
          </w:p>
        </w:tc>
      </w:tr>
      <w:tr w:rsidR="00711F02" w:rsidRPr="00982A31" w:rsidTr="00B0748A">
        <w:trPr>
          <w:trHeight w:val="64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711F02">
            <w:pPr>
              <w:rPr>
                <w:lang w:val="en-GB"/>
              </w:rPr>
            </w:pPr>
            <w:r>
              <w:rPr>
                <w:lang w:val="en-GB"/>
              </w:rPr>
              <w:t>Contact Name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982A31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Service Provider contact details&gt;"/>
                  </w:textInput>
                </w:ffData>
              </w:fldChar>
            </w:r>
            <w:bookmarkStart w:id="31" w:name="Text10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&lt;Service Provider contact details&gt;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1"/>
          </w:p>
        </w:tc>
      </w:tr>
      <w:tr w:rsidR="00711F02" w:rsidTr="00B0748A">
        <w:trPr>
          <w:trHeight w:val="42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Pr="00436FAF" w:rsidRDefault="00711F02" w:rsidP="00711F02">
            <w:pPr>
              <w:rPr>
                <w:lang w:val="en-GB"/>
              </w:rPr>
            </w:pPr>
            <w:r>
              <w:rPr>
                <w:lang w:val="en-GB"/>
              </w:rPr>
              <w:t>Address Line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Default="00CE5A0E" w:rsidP="00B0748A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11F02" w:rsidTr="00B0748A">
        <w:trPr>
          <w:trHeight w:val="54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Pr="00436FAF" w:rsidRDefault="00711F02" w:rsidP="00711F02">
            <w:pPr>
              <w:rPr>
                <w:lang w:val="en-GB"/>
              </w:rPr>
            </w:pPr>
            <w:r w:rsidRPr="00436FAF">
              <w:rPr>
                <w:lang w:val="en-GB"/>
              </w:rPr>
              <w:lastRenderedPageBreak/>
              <w:t xml:space="preserve">City: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Pr="00B55EEC" w:rsidRDefault="00CE5A0E" w:rsidP="00711F02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3"/>
          </w:p>
        </w:tc>
      </w:tr>
      <w:tr w:rsidR="00711F02" w:rsidRPr="00B55EEC" w:rsidTr="00B0748A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B0748A">
            <w:pPr>
              <w:rPr>
                <w:lang w:val="en-GB"/>
              </w:rPr>
            </w:pPr>
            <w:r w:rsidRPr="00436FAF">
              <w:rPr>
                <w:lang w:val="en-GB"/>
              </w:rPr>
              <w:t>State</w:t>
            </w:r>
            <w:r>
              <w:rPr>
                <w:lang w:val="en-GB"/>
              </w:rPr>
              <w:t>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B55EEC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4"/>
          </w:p>
        </w:tc>
      </w:tr>
      <w:tr w:rsidR="00711F02" w:rsidRPr="00B55EEC" w:rsidTr="00B0748A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B0748A">
            <w:pPr>
              <w:rPr>
                <w:lang w:val="en-GB"/>
              </w:rPr>
            </w:pPr>
            <w:r w:rsidRPr="00436FAF">
              <w:rPr>
                <w:lang w:val="en-GB"/>
              </w:rPr>
              <w:t>Country</w:t>
            </w:r>
            <w:r>
              <w:rPr>
                <w:lang w:val="en-GB"/>
              </w:rPr>
              <w:t>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B55EEC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5"/>
          </w:p>
        </w:tc>
      </w:tr>
      <w:tr w:rsidR="00711F02" w:rsidRPr="00B55EEC" w:rsidTr="00B0748A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711F02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Postal Code: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B55EEC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6"/>
          </w:p>
        </w:tc>
      </w:tr>
      <w:tr w:rsidR="009C1187" w:rsidTr="00A44A8B">
        <w:trPr>
          <w:trHeight w:val="34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Default="00711F02" w:rsidP="00DE79E3">
            <w:pPr>
              <w:rPr>
                <w:b/>
                <w:lang w:val="en-GB"/>
              </w:rPr>
            </w:pPr>
          </w:p>
          <w:p w:rsidR="009C1187" w:rsidRPr="00A44A8B" w:rsidRDefault="00FD755F" w:rsidP="00DE79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Address, p</w:t>
            </w:r>
            <w:r w:rsidR="009C1187" w:rsidRPr="00A44A8B">
              <w:rPr>
                <w:b/>
                <w:lang w:val="en-GB"/>
              </w:rPr>
              <w:t xml:space="preserve">rovide if different from physical address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2E78FA" w:rsidRDefault="009C1187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RPr="00E00E12" w:rsidTr="002E78FA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Service Report to Address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154EFC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Service address same as physical address&gt;"/>
                  </w:textInput>
                </w:ffData>
              </w:fldChar>
            </w:r>
            <w:bookmarkStart w:id="37" w:name="Text16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&lt;Service address same as physical address&gt;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7"/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Line1: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lt;Same as Physical Address&gt;"/>
                  </w:textInput>
                </w:ffData>
              </w:fldChar>
            </w:r>
            <w:bookmarkStart w:id="38" w:name="Text17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&lt;Same as Physical Address&gt;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8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Line2: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9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City: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0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State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1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Country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2569A0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2"/>
          </w:p>
        </w:tc>
      </w:tr>
      <w:tr w:rsidR="009C1187" w:rsidRPr="00E00E12" w:rsidTr="00B61F8D">
        <w:trPr>
          <w:trHeight w:val="30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Postal Code: </w:t>
            </w:r>
          </w:p>
        </w:tc>
        <w:tc>
          <w:tcPr>
            <w:tcW w:w="4854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3"/>
          </w:p>
        </w:tc>
      </w:tr>
      <w:tr w:rsidR="009C1187" w:rsidTr="00B61F8D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Service Report to Contact: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None&gt;"/>
                  </w:textInput>
                </w:ffData>
              </w:fldChar>
            </w:r>
            <w:bookmarkStart w:id="44" w:name="Text18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&lt;None&gt;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44"/>
          </w:p>
        </w:tc>
      </w:tr>
      <w:tr w:rsidR="009C1187" w:rsidTr="00B61F8D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(If different from Primary Contact )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RPr="00E00E12" w:rsidTr="0064075B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Parts Receiving Address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&lt;Same as Physical Address&gt;"/>
                  </w:textInput>
                </w:ffData>
              </w:fldChar>
            </w:r>
            <w:bookmarkStart w:id="45" w:name="Text24"/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&lt;Same as Physical Address&gt;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  <w:bookmarkEnd w:id="45"/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Line1: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46"/>
          </w:p>
        </w:tc>
      </w:tr>
      <w:tr w:rsidR="009C1187" w:rsidRPr="00E00E12" w:rsidTr="009072EE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Line2: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7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City: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8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State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9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Country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50"/>
          </w:p>
        </w:tc>
      </w:tr>
      <w:tr w:rsidR="009C1187" w:rsidRPr="00E00E12" w:rsidTr="00B61F8D">
        <w:trPr>
          <w:trHeight w:val="30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Postal Code: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51"/>
          </w:p>
        </w:tc>
      </w:tr>
      <w:tr w:rsidR="009C1187" w:rsidTr="00B61F8D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Parts Receiving Contact: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&lt;None&gt;"/>
                  </w:textInput>
                </w:ffData>
              </w:fldChar>
            </w:r>
            <w:bookmarkStart w:id="52" w:name="Text25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&lt;None&gt;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52"/>
          </w:p>
        </w:tc>
      </w:tr>
      <w:tr w:rsidR="009C1187" w:rsidTr="00B61F8D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(If different from Primary Contact ) 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Tr="00B61F8D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Parts Receiving Hours: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8" w:space="0" w:color="2569A0"/>
              <w:bottom w:val="single" w:sz="12" w:space="0" w:color="4F81BD" w:themeColor="accent1"/>
              <w:right w:val="single" w:sz="8" w:space="0" w:color="2569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CB4BB5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&lt;Opening Hours: 9am to 5pm, Mo. to Fri.&gt;"/>
                  </w:textInput>
                </w:ffData>
              </w:fldChar>
            </w:r>
            <w:bookmarkStart w:id="53" w:name="Text32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&lt;Opening Hours: 9am to 5pm, Mo. to Fri.&gt;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53"/>
          </w:p>
        </w:tc>
      </w:tr>
    </w:tbl>
    <w:p w:rsidR="00436FAF" w:rsidRDefault="00436FAF" w:rsidP="00FB4E69">
      <w:pPr>
        <w:rPr>
          <w:b/>
        </w:rPr>
      </w:pPr>
    </w:p>
    <w:p w:rsidR="00C537CB" w:rsidRDefault="00C537CB" w:rsidP="00FB4E69">
      <w:pPr>
        <w:rPr>
          <w:b/>
        </w:rPr>
        <w:sectPr w:rsidR="00C537CB" w:rsidSect="00A21D36">
          <w:type w:val="continuous"/>
          <w:pgSz w:w="11909" w:h="16834" w:code="9"/>
          <w:pgMar w:top="4071" w:right="567" w:bottom="680" w:left="1814" w:header="0" w:footer="227" w:gutter="0"/>
          <w:cols w:space="720"/>
        </w:sectPr>
      </w:pPr>
    </w:p>
    <w:p w:rsidR="00436FAF" w:rsidRPr="00982A31" w:rsidRDefault="00982A31" w:rsidP="00FB4E69">
      <w:pPr>
        <w:rPr>
          <w:b/>
          <w:lang w:val="en-GB"/>
        </w:rPr>
      </w:pPr>
      <w:r>
        <w:rPr>
          <w:b/>
        </w:rPr>
        <w:t xml:space="preserve">Explanation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95"/>
      </w:tblGrid>
      <w:tr w:rsidR="00A44A8B" w:rsidRPr="00A44A8B" w:rsidTr="00C172FA">
        <w:tc>
          <w:tcPr>
            <w:tcW w:w="3823" w:type="dxa"/>
          </w:tcPr>
          <w:p w:rsidR="00A44A8B" w:rsidRPr="00C172FA" w:rsidRDefault="00A44A8B" w:rsidP="00C172FA">
            <w:r w:rsidRPr="00A44A8B">
              <w:t>Product Family</w:t>
            </w:r>
          </w:p>
        </w:tc>
        <w:tc>
          <w:tcPr>
            <w:tcW w:w="5695" w:type="dxa"/>
          </w:tcPr>
          <w:p w:rsidR="00A44A8B" w:rsidRPr="00A44A8B" w:rsidRDefault="00A44A8B" w:rsidP="00A44A8B">
            <w:r w:rsidRPr="00A44A8B">
              <w:t>Selectable product family list: DS</w:t>
            </w:r>
            <w:r>
              <w:t>A</w:t>
            </w:r>
            <w:r w:rsidRPr="00A44A8B">
              <w:t xml:space="preserve"> E2700, </w:t>
            </w:r>
            <w:r w:rsidR="00F55FEC">
              <w:t xml:space="preserve">DSA E2800, </w:t>
            </w:r>
            <w:r w:rsidRPr="00A44A8B">
              <w:t>DIP 6000 &amp; 7000 rev.2 and HP Servers &amp; Workstations</w:t>
            </w:r>
          </w:p>
        </w:tc>
      </w:tr>
      <w:tr w:rsidR="00A44A8B" w:rsidRPr="00A44A8B" w:rsidTr="00C172FA">
        <w:tc>
          <w:tcPr>
            <w:tcW w:w="3823" w:type="dxa"/>
          </w:tcPr>
          <w:p w:rsidR="00A44A8B" w:rsidRPr="00C172FA" w:rsidRDefault="00A44A8B" w:rsidP="00C172FA">
            <w:r w:rsidRPr="00A44A8B">
              <w:t>Commercial Type Number</w:t>
            </w:r>
          </w:p>
        </w:tc>
        <w:tc>
          <w:tcPr>
            <w:tcW w:w="5695" w:type="dxa"/>
          </w:tcPr>
          <w:p w:rsidR="00A44A8B" w:rsidRPr="00A44A8B" w:rsidRDefault="00A44A8B" w:rsidP="00D26BF0">
            <w:r>
              <w:t>Bosch Product Number (CTN), e.g.:</w:t>
            </w:r>
            <w:r w:rsidR="00D26BF0">
              <w:t xml:space="preserve"> </w:t>
            </w:r>
            <w:r w:rsidR="00D26BF0" w:rsidRPr="00A44A8B">
              <w:t>DIP-6184-8HD</w:t>
            </w:r>
            <w:r w:rsidR="00D26BF0">
              <w:t xml:space="preserve">; </w:t>
            </w:r>
            <w:r w:rsidRPr="00A44A8B">
              <w:t>DIP-7184-8HD</w:t>
            </w:r>
            <w:r>
              <w:t xml:space="preserve">; </w:t>
            </w:r>
            <w:r w:rsidR="00D26BF0" w:rsidRPr="00A44A8B">
              <w:t>DSA-N2E7X4-12AT</w:t>
            </w:r>
            <w:r w:rsidR="00D26BF0">
              <w:t xml:space="preserve">; </w:t>
            </w:r>
            <w:r w:rsidRPr="00A44A8B">
              <w:t>MHW-WZ2R4-PEUK</w:t>
            </w:r>
            <w:r>
              <w:t xml:space="preserve">; </w:t>
            </w:r>
            <w:r w:rsidRPr="00A44A8B">
              <w:t>MHW-WZ4R4-HEUS</w:t>
            </w:r>
            <w:r>
              <w:t>; MHW-S380R9-SC</w:t>
            </w:r>
          </w:p>
        </w:tc>
      </w:tr>
      <w:tr w:rsidR="009E588D" w:rsidRPr="009E588D" w:rsidTr="00C172FA">
        <w:tc>
          <w:tcPr>
            <w:tcW w:w="3823" w:type="dxa"/>
          </w:tcPr>
          <w:p w:rsidR="009E588D" w:rsidRPr="00C172FA" w:rsidRDefault="009E588D" w:rsidP="00C172FA">
            <w:r w:rsidRPr="00436FAF">
              <w:rPr>
                <w:lang w:val="en-GB"/>
              </w:rPr>
              <w:t>Product Serial Number</w:t>
            </w:r>
          </w:p>
        </w:tc>
        <w:tc>
          <w:tcPr>
            <w:tcW w:w="5695" w:type="dxa"/>
          </w:tcPr>
          <w:p w:rsidR="009E588D" w:rsidRPr="009E588D" w:rsidRDefault="009E588D" w:rsidP="00CF5726">
            <w:r w:rsidRPr="009E588D">
              <w:rPr>
                <w:b/>
              </w:rPr>
              <w:t>Note</w:t>
            </w:r>
            <w:r w:rsidRPr="009E588D">
              <w:t xml:space="preserve">: </w:t>
            </w:r>
            <w:r w:rsidR="00CF5726">
              <w:t xml:space="preserve">For </w:t>
            </w:r>
            <w:r w:rsidR="00CF5726" w:rsidRPr="00B02588">
              <w:rPr>
                <w:b/>
              </w:rPr>
              <w:t>registration</w:t>
            </w:r>
            <w:r w:rsidR="00CF5726">
              <w:t xml:space="preserve"> of the DSA E2700 </w:t>
            </w:r>
            <w:r w:rsidR="00F55FEC">
              <w:t xml:space="preserve">&amp; the DSA E2800 </w:t>
            </w:r>
            <w:r w:rsidR="00CF5726">
              <w:t xml:space="preserve">units only the </w:t>
            </w:r>
            <w:r w:rsidR="00CF5726" w:rsidRPr="00CF5726">
              <w:rPr>
                <w:b/>
              </w:rPr>
              <w:t>12 digits</w:t>
            </w:r>
            <w:r w:rsidR="00CF5726">
              <w:t xml:space="preserve"> </w:t>
            </w:r>
            <w:r w:rsidR="00CF5726" w:rsidRPr="00386A0D">
              <w:rPr>
                <w:b/>
              </w:rPr>
              <w:t>NetApp S/N</w:t>
            </w:r>
            <w:r w:rsidR="00CF5726">
              <w:t xml:space="preserve"> of the </w:t>
            </w:r>
            <w:r w:rsidR="00CF5726" w:rsidRPr="00CF5726">
              <w:rPr>
                <w:b/>
              </w:rPr>
              <w:lastRenderedPageBreak/>
              <w:t>Controller base unit</w:t>
            </w:r>
            <w:r w:rsidR="00CF5726">
              <w:t xml:space="preserve"> is relevant. Do not fill in the Bosch 18 digits S/N! </w:t>
            </w:r>
          </w:p>
        </w:tc>
      </w:tr>
      <w:tr w:rsidR="00C172FA" w:rsidRPr="00005FD2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rFonts w:ascii="Calibri" w:hAnsi="Calibri"/>
              </w:rPr>
            </w:pPr>
            <w:r w:rsidRPr="00C172FA">
              <w:lastRenderedPageBreak/>
              <w:t>End User Organization</w:t>
            </w:r>
          </w:p>
        </w:tc>
        <w:tc>
          <w:tcPr>
            <w:tcW w:w="5695" w:type="dxa"/>
          </w:tcPr>
          <w:p w:rsidR="00C172FA" w:rsidRPr="002E6227" w:rsidRDefault="00CE02CF" w:rsidP="008F0186">
            <w:pPr>
              <w:rPr>
                <w:rFonts w:ascii="Calibri" w:hAnsi="Calibri"/>
                <w:lang w:val="de-DE"/>
              </w:rPr>
            </w:pPr>
            <w:r w:rsidRPr="002E6227">
              <w:rPr>
                <w:lang w:val="de-DE"/>
              </w:rPr>
              <w:t>Default</w:t>
            </w:r>
            <w:r w:rsidR="00C172FA" w:rsidRPr="002E6227">
              <w:rPr>
                <w:lang w:val="de-DE"/>
              </w:rPr>
              <w:t xml:space="preserve">: </w:t>
            </w:r>
            <w:r w:rsidR="00C172FA" w:rsidRPr="002E6227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>Bosch Sicherheitssysteme GmbH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lang w:val="en-GB"/>
              </w:rPr>
              <w:t>Site Name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Name of Subsidiary</w:t>
            </w:r>
            <w:r w:rsidR="0025563E">
              <w:rPr>
                <w:lang w:val="en-GB"/>
              </w:rPr>
              <w:t xml:space="preserve"> or Location;</w:t>
            </w:r>
            <w:r w:rsidRPr="00C172FA">
              <w:rPr>
                <w:lang w:val="en-GB"/>
              </w:rPr>
              <w:t xml:space="preserve"> default</w:t>
            </w:r>
            <w:r w:rsidR="0025563E">
              <w:rPr>
                <w:lang w:val="en-GB"/>
              </w:rPr>
              <w:t>:</w:t>
            </w:r>
            <w:r w:rsidRPr="00C172FA">
              <w:rPr>
                <w:lang w:val="en-GB"/>
              </w:rPr>
              <w:t xml:space="preserve"> </w:t>
            </w:r>
            <w:r w:rsidRPr="00C172FA">
              <w:rPr>
                <w:rFonts w:ascii="Arial" w:hAnsi="Arial" w:cs="Arial"/>
                <w:bCs/>
                <w:color w:val="000000"/>
                <w:szCs w:val="22"/>
              </w:rPr>
              <w:t>Bosch Sicherheitssysteme GmbH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,</w:t>
            </w:r>
            <w:r w:rsidRPr="00C172FA">
              <w:rPr>
                <w:rFonts w:ascii="Arial" w:hAnsi="Arial" w:cs="Arial"/>
                <w:bCs/>
                <w:color w:val="000000"/>
                <w:szCs w:val="22"/>
              </w:rPr>
              <w:t xml:space="preserve"> Grasbrunn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>
              <w:rPr>
                <w:lang w:val="en-GB"/>
              </w:rPr>
              <w:t>Physical Address of Product</w:t>
            </w:r>
          </w:p>
        </w:tc>
        <w:tc>
          <w:tcPr>
            <w:tcW w:w="5695" w:type="dxa"/>
          </w:tcPr>
          <w:p w:rsidR="00C172FA" w:rsidRPr="00C172FA" w:rsidRDefault="00C172FA" w:rsidP="009C2EE7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Where is the storage product </w:t>
            </w:r>
            <w:r w:rsidR="009C2EE7">
              <w:rPr>
                <w:lang w:val="en-GB"/>
              </w:rPr>
              <w:t>located</w:t>
            </w:r>
            <w:r w:rsidR="0025563E">
              <w:rPr>
                <w:lang w:val="en-GB"/>
              </w:rPr>
              <w:t>;</w:t>
            </w:r>
            <w:r w:rsidRPr="00C172FA">
              <w:rPr>
                <w:lang w:val="en-GB"/>
              </w:rPr>
              <w:t xml:space="preserve"> default: </w:t>
            </w:r>
            <w:r w:rsidRPr="00C172FA">
              <w:rPr>
                <w:rFonts w:ascii="Arial" w:hAnsi="Arial" w:cs="Arial"/>
                <w:bCs/>
                <w:color w:val="000000"/>
                <w:szCs w:val="22"/>
              </w:rPr>
              <w:t>Bosch Sicherheitssysteme GmbH contact details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Primary Contact to Receive Support 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Contact details for technical questions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Site Hours of Operation 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Working hours/Availability of the technical contact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2E78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Service Report to </w:t>
            </w:r>
            <w:r w:rsidR="002E78FA">
              <w:rPr>
                <w:lang w:val="en-GB"/>
              </w:rPr>
              <w:t>Address</w:t>
            </w:r>
            <w:r w:rsidRPr="00C172FA">
              <w:rPr>
                <w:lang w:val="en-GB"/>
              </w:rPr>
              <w:t xml:space="preserve"> </w:t>
            </w:r>
          </w:p>
        </w:tc>
        <w:tc>
          <w:tcPr>
            <w:tcW w:w="5695" w:type="dxa"/>
          </w:tcPr>
          <w:p w:rsidR="00C172FA" w:rsidRPr="00C172FA" w:rsidRDefault="00C172FA" w:rsidP="002E78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Address details </w:t>
            </w:r>
            <w:r w:rsidR="002E78FA" w:rsidRPr="002E78FA">
              <w:rPr>
                <w:lang w:val="en-GB"/>
              </w:rPr>
              <w:t>where should the support engineer be sent to</w:t>
            </w:r>
            <w:r w:rsidR="002E78FA">
              <w:rPr>
                <w:lang w:val="en-GB"/>
              </w:rPr>
              <w:t xml:space="preserve">; </w:t>
            </w:r>
            <w:r w:rsidRPr="00C172FA">
              <w:rPr>
                <w:lang w:val="en-GB"/>
              </w:rPr>
              <w:t>in case an onsite visit is necessary</w:t>
            </w:r>
          </w:p>
        </w:tc>
      </w:tr>
      <w:tr w:rsidR="002E78FA" w:rsidRPr="00C172FA" w:rsidTr="00C172FA">
        <w:tc>
          <w:tcPr>
            <w:tcW w:w="3823" w:type="dxa"/>
          </w:tcPr>
          <w:p w:rsidR="002E78FA" w:rsidRPr="00C172FA" w:rsidRDefault="002E78FA" w:rsidP="002E78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Service Report to </w:t>
            </w:r>
            <w:r>
              <w:rPr>
                <w:lang w:val="en-GB"/>
              </w:rPr>
              <w:t>Contact</w:t>
            </w:r>
          </w:p>
        </w:tc>
        <w:tc>
          <w:tcPr>
            <w:tcW w:w="5695" w:type="dxa"/>
          </w:tcPr>
          <w:p w:rsidR="002E78FA" w:rsidRPr="00C172FA" w:rsidRDefault="002E78FA" w:rsidP="009C2EE7">
            <w:pPr>
              <w:rPr>
                <w:lang w:val="en-GB"/>
              </w:rPr>
            </w:pPr>
            <w:r w:rsidRPr="002E78FA">
              <w:rPr>
                <w:lang w:val="en-GB"/>
              </w:rPr>
              <w:t>Contact address for engineer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Parts Receiving Address </w:t>
            </w:r>
          </w:p>
        </w:tc>
        <w:tc>
          <w:tcPr>
            <w:tcW w:w="5695" w:type="dxa"/>
          </w:tcPr>
          <w:p w:rsidR="00C172FA" w:rsidRPr="00C172FA" w:rsidRDefault="00C172FA" w:rsidP="009C2EE7">
            <w:pPr>
              <w:rPr>
                <w:lang w:val="en-GB"/>
              </w:rPr>
            </w:pPr>
            <w:r w:rsidRPr="00C172FA">
              <w:rPr>
                <w:lang w:val="en-GB"/>
              </w:rPr>
              <w:t>Address details where</w:t>
            </w:r>
            <w:r w:rsidR="009C2EE7" w:rsidRPr="009C2EE7">
              <w:rPr>
                <w:lang w:val="en-GB"/>
              </w:rPr>
              <w:t xml:space="preserve"> should the spare parts be sent to</w:t>
            </w:r>
            <w:r w:rsidRPr="00C172FA">
              <w:rPr>
                <w:lang w:val="en-GB"/>
              </w:rPr>
              <w:t>. Important: The parts availability depends on correctness of this information.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Parts Receiving Hours 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Opening hours where the replacements parts can be delivered, e.g. 7AM to 6PM, Monday to Friday</w:t>
            </w:r>
          </w:p>
        </w:tc>
      </w:tr>
    </w:tbl>
    <w:p w:rsidR="005A379D" w:rsidRDefault="005A379D" w:rsidP="00541685">
      <w:pPr>
        <w:spacing w:line="240" w:lineRule="auto"/>
        <w:rPr>
          <w:lang w:val="en-GB"/>
        </w:rPr>
      </w:pPr>
    </w:p>
    <w:sectPr w:rsidR="005A379D" w:rsidSect="00A21D36">
      <w:type w:val="continuous"/>
      <w:pgSz w:w="11909" w:h="16834" w:code="9"/>
      <w:pgMar w:top="4071" w:right="567" w:bottom="680" w:left="1814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17" w:rsidRDefault="00DA7B17">
      <w:r>
        <w:separator/>
      </w:r>
    </w:p>
  </w:endnote>
  <w:endnote w:type="continuationSeparator" w:id="0">
    <w:p w:rsidR="00DA7B17" w:rsidRDefault="00D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5" w:rsidRDefault="008E5795">
    <w:pPr>
      <w:rPr>
        <w:noProof/>
      </w:rPr>
    </w:pPr>
  </w:p>
  <w:p w:rsidR="008E5795" w:rsidRDefault="008E5795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</w:p>
  <w:p w:rsidR="008E5795" w:rsidRDefault="008E5795">
    <w:pPr>
      <w:pStyle w:val="MLStat"/>
      <w:framePr w:h="454" w:hSpace="181" w:wrap="around" w:vAnchor="page" w:hAnchor="margin" w:yAlign="bottom"/>
      <w:spacing w:before="0" w:after="0" w:line="704" w:lineRule="exact"/>
      <w:ind w:left="0" w:right="0" w:firstLine="0"/>
      <w:rPr>
        <w:rFonts w:ascii="Arial" w:hAnsi="Arial"/>
      </w:rPr>
    </w:pPr>
  </w:p>
  <w:p w:rsidR="008E5795" w:rsidRDefault="008E5795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Arial" w:hAnsi="Arial"/>
      </w:rPr>
    </w:pP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  <w:r>
      <w:rPr>
        <w:rFonts w:ascii="Arial" w:hAnsi="Arial"/>
        <w:sz w:val="12"/>
      </w:rPr>
      <w:t xml:space="preserve"> </w:t>
    </w: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Seite </w:t>
    </w:r>
    <w:r w:rsidR="0014623F"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 \* MERGEFORMAT </w:instrText>
    </w:r>
    <w:r w:rsidR="0014623F">
      <w:rPr>
        <w:rFonts w:ascii="Times New Roman" w:hAnsi="Times New Roman"/>
        <w:sz w:val="22"/>
      </w:rPr>
      <w:fldChar w:fldCharType="separate"/>
    </w:r>
    <w:r w:rsidR="00EF550D">
      <w:rPr>
        <w:rFonts w:ascii="Times New Roman" w:hAnsi="Times New Roman"/>
        <w:sz w:val="22"/>
      </w:rPr>
      <w:t>2</w:t>
    </w:r>
    <w:r w:rsidR="0014623F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von </w:t>
    </w:r>
    <w:fldSimple w:instr=" NUMPAGES  \* MERGEFORMAT ">
      <w:r w:rsidR="00EF550D" w:rsidRPr="00EF550D">
        <w:rPr>
          <w:rFonts w:ascii="Times New Roman" w:hAnsi="Times New Roman"/>
          <w:sz w:val="22"/>
        </w:rPr>
        <w:t>2</w:t>
      </w:r>
    </w:fldSimple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Arial" w:hAnsi="Arial"/>
      </w:rPr>
    </w:pP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</w:p>
  <w:p w:rsidR="008E5795" w:rsidRDefault="008E5795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17" w:rsidRDefault="00DA7B17">
      <w:r>
        <w:separator/>
      </w:r>
    </w:p>
  </w:footnote>
  <w:footnote w:type="continuationSeparator" w:id="0">
    <w:p w:rsidR="00DA7B17" w:rsidRDefault="00DA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5" w:rsidRDefault="008E5795">
    <w:pPr>
      <w:pStyle w:val="Header"/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hAnsi="Bosch Office Sans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hAnsi="Bosch Office Sans"/>
        <w:color w:val="FFFFFF"/>
        <w:sz w:val="20"/>
      </w:rPr>
    </w:pPr>
    <w:r>
      <w:rPr>
        <w:rFonts w:ascii="Bosch Office Sans" w:hAnsi="Bosch Office Sans"/>
        <w:sz w:val="20"/>
      </w:rPr>
      <w:tab/>
    </w:r>
    <w:bookmarkStart w:id="1" w:name="bkmLogo2"/>
    <w:r w:rsidR="00C628AD" w:rsidRPr="00C628AD">
      <w:rPr>
        <w:rFonts w:ascii="Bosch Office Sans" w:hAnsi="Bosch Office Sans"/>
        <w:sz w:val="20"/>
      </w:rPr>
      <w:t xml:space="preserve"> </w:t>
    </w:r>
    <w:r w:rsidR="00C628AD" w:rsidRPr="00C628AD">
      <w:rPr>
        <w:rFonts w:ascii="Bosch Office Sans" w:hAnsi="Bosch Office Sans"/>
        <w:sz w:val="20"/>
        <w:lang w:eastAsia="en-US"/>
      </w:rPr>
      <w:drawing>
        <wp:inline distT="0" distB="0" distL="0" distR="0">
          <wp:extent cx="1318260" cy="373380"/>
          <wp:effectExtent l="0" t="0" r="0" b="7620"/>
          <wp:docPr id="4" name="Picture 4" descr="Beschreibung: Beschreibung: Beschreibung: Beschreibung: Bo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Beschreibung: Beschreibung: Beschreibung: Bo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667" r="-21353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8AD" w:rsidRPr="00C628AD">
      <w:rPr>
        <w:rFonts w:ascii="Bosch Office Sans" w:hAnsi="Bosch Office Sans"/>
        <w:sz w:val="20"/>
      </w:rPr>
      <w:t xml:space="preserve"> </w:t>
    </w:r>
    <w:bookmarkEnd w:id="1"/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Bosch Office Sans" w:hAnsi="Bosch Office Sans"/>
      </w:rPr>
    </w:pPr>
  </w:p>
  <w:p w:rsidR="008E5795" w:rsidRDefault="00C628AD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Bosch Office Sans" w:hAnsi="Bosch Office Sans"/>
        <w:color w:val="FFFFFF"/>
        <w:sz w:val="20"/>
      </w:rPr>
    </w:pPr>
    <w:bookmarkStart w:id="2" w:name="bkmlogo4"/>
    <w:r w:rsidRPr="00C628AD">
      <w:rPr>
        <w:rFonts w:ascii="Bosch Office Sans" w:hAnsi="Bosch Office Sans"/>
        <w:sz w:val="20"/>
      </w:rPr>
      <w:t xml:space="preserve"> </w:t>
    </w:r>
    <w:r w:rsidRPr="00C628AD">
      <w:rPr>
        <w:rFonts w:ascii="Bosch Office Sans" w:hAnsi="Bosch Office Sans"/>
        <w:sz w:val="20"/>
        <w:lang w:eastAsia="en-US"/>
      </w:rPr>
      <w:drawing>
        <wp:inline distT="0" distB="0" distL="0" distR="0">
          <wp:extent cx="350520" cy="358140"/>
          <wp:effectExtent l="0" t="0" r="0" b="3810"/>
          <wp:docPr id="5" name="Picture 5" descr="Beschreibung: Beschreibung: Beschreibung: Beschreibung: Anker_BW_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chreibung: Beschreibung: Beschreibung: Beschreibung: Anker_BW_Print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4"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28AD">
      <w:rPr>
        <w:rFonts w:ascii="Bosch Office Sans" w:hAnsi="Bosch Office Sans"/>
        <w:szCs w:val="2"/>
      </w:rPr>
      <w:t xml:space="preserve"> </w:t>
    </w:r>
    <w:r w:rsidRPr="00C628AD">
      <w:rPr>
        <w:rFonts w:ascii="Bosch Office Sans" w:hAnsi="Bosch Office Sans"/>
        <w:sz w:val="20"/>
      </w:rPr>
      <w:t xml:space="preserve"> </w:t>
    </w:r>
    <w:bookmarkEnd w:id="2"/>
    <w:r w:rsidR="008E5795">
      <w:rPr>
        <w:rFonts w:ascii="Bosch Office Sans" w:hAnsi="Bosch Office Sans"/>
        <w:sz w:val="20"/>
      </w:rPr>
      <w:t xml:space="preserve"> </w:t>
    </w:r>
  </w:p>
  <w:tbl>
    <w:tblPr>
      <w:tblW w:w="10614" w:type="dxa"/>
      <w:tblBorders>
        <w:insideV w:val="single" w:sz="4" w:space="0" w:color="auto"/>
      </w:tblBorders>
      <w:shd w:val="clear" w:color="auto" w:fill="E6E6E6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93"/>
      <w:gridCol w:w="5806"/>
      <w:gridCol w:w="1638"/>
      <w:gridCol w:w="2177"/>
    </w:tblGrid>
    <w:tr w:rsidR="008E5795" w:rsidTr="00FF4046">
      <w:trPr>
        <w:trHeight w:val="322"/>
      </w:trPr>
      <w:tc>
        <w:tcPr>
          <w:tcW w:w="993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noProof/>
              <w:spacing w:val="8"/>
            </w:rPr>
          </w:pPr>
          <w:bookmarkStart w:id="3" w:name="IDS_Seite" w:colFirst="3" w:colLast="3"/>
          <w:bookmarkStart w:id="4" w:name="stRelease" w:colFirst="2" w:colLast="2"/>
        </w:p>
      </w:tc>
      <w:tc>
        <w:tcPr>
          <w:tcW w:w="5806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b/>
              <w:noProof/>
              <w:spacing w:val="8"/>
            </w:rPr>
          </w:pPr>
        </w:p>
      </w:tc>
      <w:tc>
        <w:tcPr>
          <w:tcW w:w="1638" w:type="dxa"/>
          <w:shd w:val="clear" w:color="auto" w:fill="E6E6E6"/>
        </w:tcPr>
        <w:p w:rsidR="008E5795" w:rsidRDefault="00FB4E69">
          <w:pPr>
            <w:framePr w:h="680" w:hRule="exact" w:wrap="around" w:vAnchor="page" w:hAnchor="page" w:x="863" w:y="1719" w:anchorLock="1"/>
            <w:spacing w:before="40" w:line="272" w:lineRule="atLeast"/>
            <w:ind w:right="-71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Issue/Amendment</w:t>
          </w:r>
        </w:p>
      </w:tc>
      <w:tc>
        <w:tcPr>
          <w:tcW w:w="2177" w:type="dxa"/>
          <w:shd w:val="clear" w:color="auto" w:fill="E6E6E6"/>
        </w:tcPr>
        <w:p w:rsidR="008E5795" w:rsidRDefault="00FB4E69">
          <w:pPr>
            <w:framePr w:h="680" w:hRule="exact" w:wrap="around" w:vAnchor="page" w:hAnchor="page" w:x="863" w:y="1719" w:anchorLock="1"/>
            <w:spacing w:before="40" w:line="272" w:lineRule="atLeast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Page</w:t>
          </w:r>
        </w:p>
      </w:tc>
    </w:tr>
    <w:tr w:rsidR="008E5795" w:rsidTr="00FF4046">
      <w:trPr>
        <w:trHeight w:hRule="exact" w:val="357"/>
      </w:trPr>
      <w:tc>
        <w:tcPr>
          <w:tcW w:w="993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noProof/>
              <w:spacing w:val="8"/>
            </w:rPr>
          </w:pPr>
          <w:bookmarkStart w:id="5" w:name="fld_Zentralanweisung" w:colFirst="1" w:colLast="1"/>
          <w:bookmarkStart w:id="6" w:name="DdRelease" w:colFirst="2" w:colLast="2"/>
          <w:bookmarkStart w:id="7" w:name="bkmFormat01" w:colFirst="2" w:colLast="3"/>
          <w:bookmarkEnd w:id="3"/>
          <w:bookmarkEnd w:id="4"/>
        </w:p>
      </w:tc>
      <w:tc>
        <w:tcPr>
          <w:tcW w:w="5806" w:type="dxa"/>
          <w:shd w:val="clear" w:color="auto" w:fill="E6E6E6"/>
        </w:tcPr>
        <w:p w:rsidR="008E5795" w:rsidRDefault="00FB4E69" w:rsidP="00BA0D97">
          <w:pPr>
            <w:framePr w:h="680" w:hRule="exact" w:wrap="around" w:vAnchor="page" w:hAnchor="page" w:x="863" w:y="1719" w:anchorLock="1"/>
            <w:spacing w:before="30" w:line="227" w:lineRule="atLeast"/>
            <w:rPr>
              <w:noProof/>
              <w:spacing w:val="8"/>
            </w:rPr>
          </w:pPr>
          <w:r>
            <w:rPr>
              <w:b/>
              <w:noProof/>
              <w:spacing w:val="8"/>
            </w:rPr>
            <w:t xml:space="preserve">Registration </w:t>
          </w:r>
          <w:r w:rsidR="00BA0D97">
            <w:rPr>
              <w:b/>
              <w:noProof/>
              <w:spacing w:val="8"/>
            </w:rPr>
            <w:t>Form</w:t>
          </w:r>
        </w:p>
      </w:tc>
      <w:tc>
        <w:tcPr>
          <w:tcW w:w="1638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spacing w:val="8"/>
            </w:rPr>
          </w:pPr>
        </w:p>
      </w:tc>
      <w:tc>
        <w:tcPr>
          <w:tcW w:w="2177" w:type="dxa"/>
          <w:shd w:val="clear" w:color="auto" w:fill="E6E6E6"/>
        </w:tcPr>
        <w:p w:rsidR="008E5795" w:rsidRDefault="0014623F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spacing w:val="8"/>
            </w:rPr>
          </w:pPr>
          <w:r>
            <w:rPr>
              <w:noProof/>
              <w:spacing w:val="8"/>
            </w:rPr>
            <w:fldChar w:fldCharType="begin"/>
          </w:r>
          <w:r w:rsidR="008E5795">
            <w:rPr>
              <w:noProof/>
              <w:spacing w:val="8"/>
            </w:rPr>
            <w:instrText xml:space="preserve"> PAGE </w:instrText>
          </w:r>
          <w:r>
            <w:rPr>
              <w:noProof/>
              <w:spacing w:val="8"/>
            </w:rPr>
            <w:fldChar w:fldCharType="separate"/>
          </w:r>
          <w:r w:rsidR="00CB381F">
            <w:rPr>
              <w:noProof/>
              <w:spacing w:val="8"/>
            </w:rPr>
            <w:t>2</w:t>
          </w:r>
          <w:r>
            <w:rPr>
              <w:noProof/>
              <w:spacing w:val="8"/>
            </w:rPr>
            <w:fldChar w:fldCharType="end"/>
          </w:r>
          <w:r w:rsidR="008E5795">
            <w:rPr>
              <w:noProof/>
              <w:spacing w:val="8"/>
            </w:rPr>
            <w:t>/</w:t>
          </w:r>
          <w:r>
            <w:rPr>
              <w:noProof/>
              <w:spacing w:val="8"/>
            </w:rPr>
            <w:fldChar w:fldCharType="begin"/>
          </w:r>
          <w:r w:rsidR="008E5795">
            <w:rPr>
              <w:noProof/>
              <w:spacing w:val="8"/>
            </w:rPr>
            <w:instrText xml:space="preserve"> NUMPAGES </w:instrText>
          </w:r>
          <w:r>
            <w:rPr>
              <w:noProof/>
              <w:spacing w:val="8"/>
            </w:rPr>
            <w:fldChar w:fldCharType="separate"/>
          </w:r>
          <w:r w:rsidR="00CB381F">
            <w:rPr>
              <w:noProof/>
              <w:spacing w:val="8"/>
            </w:rPr>
            <w:t>4</w:t>
          </w:r>
          <w:r>
            <w:rPr>
              <w:noProof/>
              <w:spacing w:val="8"/>
            </w:rPr>
            <w:fldChar w:fldCharType="end"/>
          </w:r>
        </w:p>
      </w:tc>
    </w:tr>
    <w:bookmarkEnd w:id="5"/>
    <w:bookmarkEnd w:id="6"/>
    <w:bookmarkEnd w:id="7"/>
  </w:tbl>
  <w:p w:rsidR="008E5795" w:rsidRDefault="008E5795">
    <w:pPr>
      <w:framePr w:h="680" w:hRule="exact" w:wrap="around" w:vAnchor="page" w:hAnchor="page" w:x="863" w:y="1719" w:anchorLock="1"/>
      <w:spacing w:line="240" w:lineRule="auto"/>
      <w:rPr>
        <w:noProof/>
        <w:spacing w:val="8"/>
        <w:sz w:val="2"/>
      </w:rPr>
    </w:pPr>
  </w:p>
  <w:tbl>
    <w:tblPr>
      <w:tblW w:w="10614" w:type="dxa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93"/>
      <w:gridCol w:w="5806"/>
      <w:gridCol w:w="1638"/>
      <w:gridCol w:w="2177"/>
    </w:tblGrid>
    <w:tr w:rsidR="008E5795" w:rsidTr="00FF4046">
      <w:trPr>
        <w:cantSplit/>
        <w:trHeight w:hRule="exact" w:val="284"/>
      </w:trPr>
      <w:tc>
        <w:tcPr>
          <w:tcW w:w="993" w:type="dxa"/>
          <w:tcBorders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  <w:sz w:val="15"/>
            </w:rPr>
          </w:pPr>
          <w:bookmarkStart w:id="8" w:name="IDS_Datum" w:colFirst="3" w:colLast="3"/>
          <w:bookmarkStart w:id="9" w:name="DdSubject" w:colFirst="1" w:colLast="1"/>
          <w:bookmarkStart w:id="10" w:name="stFrom" w:colFirst="0" w:colLast="0"/>
          <w:bookmarkStart w:id="11" w:name="stContact" w:colFirst="2" w:colLast="2"/>
          <w:bookmarkStart w:id="12" w:name="bkmFormat04" w:colFirst="1" w:colLast="1"/>
          <w:bookmarkStart w:id="13" w:name="bkmFormat08" w:colFirst="2" w:colLast="2"/>
          <w:bookmarkStart w:id="14" w:name="bkmFormat09" w:colFirst="3" w:colLast="3"/>
          <w:r>
            <w:rPr>
              <w:noProof/>
              <w:spacing w:val="8"/>
              <w:sz w:val="15"/>
            </w:rPr>
            <w:t>From</w:t>
          </w:r>
        </w:p>
      </w:tc>
      <w:tc>
        <w:tcPr>
          <w:tcW w:w="580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E6E6E6"/>
          <w:vAlign w:val="bottom"/>
        </w:tcPr>
        <w:p w:rsidR="008E5795" w:rsidRDefault="00FB4E69" w:rsidP="009002C7">
          <w:pPr>
            <w:framePr w:wrap="around" w:vAnchor="page" w:hAnchor="page" w:x="863" w:y="2450" w:anchorLock="1"/>
            <w:spacing w:after="68" w:line="227" w:lineRule="atLeast"/>
            <w:rPr>
              <w:noProof/>
              <w:spacing w:val="8"/>
            </w:rPr>
          </w:pPr>
          <w:r>
            <w:rPr>
              <w:noProof/>
              <w:spacing w:val="8"/>
            </w:rPr>
            <w:t xml:space="preserve">Registration </w:t>
          </w:r>
          <w:r w:rsidR="00BA0D97">
            <w:rPr>
              <w:noProof/>
              <w:spacing w:val="8"/>
            </w:rPr>
            <w:t>Form for</w:t>
          </w:r>
          <w:r>
            <w:rPr>
              <w:noProof/>
              <w:spacing w:val="8"/>
            </w:rPr>
            <w:t xml:space="preserve"> </w:t>
          </w:r>
          <w:r w:rsidR="009002C7">
            <w:rPr>
              <w:noProof/>
              <w:spacing w:val="8"/>
            </w:rPr>
            <w:t>Bosch ST</w:t>
          </w:r>
          <w:r w:rsidR="006234A1">
            <w:rPr>
              <w:noProof/>
              <w:spacing w:val="8"/>
            </w:rPr>
            <w:t xml:space="preserve"> IT Products: DSA E2700, </w:t>
          </w:r>
          <w:r w:rsidR="00F55FEC">
            <w:rPr>
              <w:noProof/>
              <w:spacing w:val="8"/>
            </w:rPr>
            <w:t xml:space="preserve">DSA E2800, </w:t>
          </w:r>
          <w:r w:rsidR="006234A1">
            <w:rPr>
              <w:noProof/>
              <w:spacing w:val="8"/>
            </w:rPr>
            <w:t>DIP 6000 &amp; 7000 rev. 2, HP</w:t>
          </w:r>
          <w:r w:rsidR="00456687">
            <w:rPr>
              <w:noProof/>
              <w:spacing w:val="8"/>
            </w:rPr>
            <w:t>E</w:t>
          </w:r>
          <w:r w:rsidR="0002493A">
            <w:rPr>
              <w:noProof/>
              <w:spacing w:val="8"/>
            </w:rPr>
            <w:t xml:space="preserve"> Servers and</w:t>
          </w:r>
          <w:r w:rsidR="006234A1">
            <w:rPr>
              <w:noProof/>
              <w:spacing w:val="8"/>
            </w:rPr>
            <w:t xml:space="preserve"> </w:t>
          </w:r>
          <w:r w:rsidR="00456687">
            <w:rPr>
              <w:noProof/>
              <w:spacing w:val="8"/>
            </w:rPr>
            <w:t xml:space="preserve">HP </w:t>
          </w:r>
          <w:r w:rsidR="006234A1">
            <w:rPr>
              <w:noProof/>
              <w:spacing w:val="8"/>
            </w:rPr>
            <w:t>Workstations</w:t>
          </w:r>
        </w:p>
      </w:tc>
      <w:tc>
        <w:tcPr>
          <w:tcW w:w="1638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Our Reference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Date</w:t>
          </w:r>
        </w:p>
      </w:tc>
    </w:tr>
    <w:tr w:rsidR="008E5795" w:rsidTr="00FF4046">
      <w:trPr>
        <w:cantSplit/>
        <w:trHeight w:val="624"/>
      </w:trPr>
      <w:tc>
        <w:tcPr>
          <w:tcW w:w="993" w:type="dxa"/>
          <w:tcBorders>
            <w:right w:val="single" w:sz="4" w:space="0" w:color="auto"/>
          </w:tcBorders>
          <w:shd w:val="clear" w:color="auto" w:fill="E6E6E6"/>
        </w:tcPr>
        <w:p w:rsidR="008E5795" w:rsidRPr="00FF4046" w:rsidRDefault="006234A1" w:rsidP="006234A1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  <w:sz w:val="18"/>
            </w:rPr>
          </w:pPr>
          <w:bookmarkStart w:id="15" w:name="ddFrom" w:colFirst="0" w:colLast="0"/>
          <w:bookmarkStart w:id="16" w:name="fld_Datum" w:colFirst="3" w:colLast="3"/>
          <w:bookmarkStart w:id="17" w:name="fld_Bearbeiter" w:colFirst="2" w:colLast="2"/>
          <w:bookmarkStart w:id="18" w:name="bkmFormat03" w:colFirst="0" w:colLast="0"/>
          <w:bookmarkStart w:id="19" w:name="bkmFormat02" w:colFirst="2" w:colLast="2"/>
          <w:bookmarkStart w:id="20" w:name="bkmFormat07" w:colFirst="3" w:colLast="3"/>
          <w:bookmarkEnd w:id="8"/>
          <w:bookmarkEnd w:id="9"/>
          <w:bookmarkEnd w:id="10"/>
          <w:bookmarkEnd w:id="11"/>
          <w:bookmarkEnd w:id="12"/>
          <w:bookmarkEnd w:id="13"/>
          <w:bookmarkEnd w:id="14"/>
          <w:r w:rsidRPr="00FF4046">
            <w:rPr>
              <w:noProof/>
              <w:spacing w:val="8"/>
              <w:sz w:val="18"/>
            </w:rPr>
            <w:t>ST-ASA</w:t>
          </w:r>
          <w:r w:rsidR="00FF4046">
            <w:rPr>
              <w:noProof/>
              <w:spacing w:val="8"/>
              <w:sz w:val="18"/>
            </w:rPr>
            <w:t xml:space="preserve"> </w:t>
          </w:r>
          <w:r w:rsidR="00FB4E69" w:rsidRPr="00FF4046">
            <w:rPr>
              <w:noProof/>
              <w:spacing w:val="8"/>
              <w:sz w:val="18"/>
            </w:rPr>
            <w:t>/</w:t>
          </w:r>
          <w:r w:rsidR="00454AA6" w:rsidRPr="00FF4046">
            <w:rPr>
              <w:noProof/>
              <w:spacing w:val="8"/>
              <w:sz w:val="18"/>
            </w:rPr>
            <w:t xml:space="preserve"> </w:t>
          </w:r>
          <w:r w:rsidR="00FB4E69" w:rsidRPr="00FF4046">
            <w:rPr>
              <w:noProof/>
              <w:spacing w:val="8"/>
              <w:sz w:val="18"/>
            </w:rPr>
            <w:t>M</w:t>
          </w:r>
          <w:r w:rsidR="00454AA6" w:rsidRPr="00FF4046">
            <w:rPr>
              <w:noProof/>
              <w:spacing w:val="8"/>
              <w:sz w:val="18"/>
            </w:rPr>
            <w:t>KP</w:t>
          </w:r>
        </w:p>
      </w:tc>
      <w:tc>
        <w:tcPr>
          <w:tcW w:w="580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Pr="00FF4046" w:rsidRDefault="008E5795">
          <w:pPr>
            <w:framePr w:wrap="around" w:vAnchor="page" w:hAnchor="page" w:x="863" w:y="2450" w:anchorLock="1"/>
            <w:spacing w:before="30" w:line="227" w:lineRule="atLeast"/>
            <w:rPr>
              <w:noProof/>
              <w:spacing w:val="8"/>
              <w:sz w:val="18"/>
            </w:rPr>
          </w:pPr>
        </w:p>
      </w:tc>
      <w:tc>
        <w:tcPr>
          <w:tcW w:w="1638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pacing w:val="8"/>
            </w:rPr>
          </w:pPr>
          <w:r>
            <w:rPr>
              <w:noProof/>
              <w:spacing w:val="8"/>
            </w:rPr>
            <w:t>Andreas Burgstaller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:rsidR="008E5795" w:rsidRDefault="00456687" w:rsidP="00456687">
          <w:pPr>
            <w:framePr w:wrap="around" w:vAnchor="page" w:hAnchor="page" w:x="863" w:y="2450" w:anchorLock="1"/>
            <w:spacing w:line="272" w:lineRule="exact"/>
            <w:rPr>
              <w:noProof/>
              <w:spacing w:val="8"/>
            </w:rPr>
          </w:pPr>
          <w:r>
            <w:rPr>
              <w:noProof/>
              <w:spacing w:val="8"/>
            </w:rPr>
            <w:t>February</w:t>
          </w:r>
          <w:r w:rsidR="00FB4E69">
            <w:rPr>
              <w:noProof/>
              <w:spacing w:val="8"/>
            </w:rPr>
            <w:t xml:space="preserve"> </w:t>
          </w:r>
          <w:r w:rsidR="00CB381F">
            <w:rPr>
              <w:noProof/>
              <w:spacing w:val="8"/>
            </w:rPr>
            <w:t>26</w:t>
          </w:r>
          <w:r w:rsidR="0070269A">
            <w:rPr>
              <w:noProof/>
              <w:spacing w:val="8"/>
            </w:rPr>
            <w:t>, 201</w:t>
          </w:r>
          <w:r>
            <w:rPr>
              <w:noProof/>
              <w:spacing w:val="8"/>
            </w:rPr>
            <w:t>8</w:t>
          </w:r>
        </w:p>
      </w:tc>
    </w:tr>
    <w:bookmarkEnd w:id="15"/>
    <w:bookmarkEnd w:id="16"/>
    <w:bookmarkEnd w:id="17"/>
    <w:bookmarkEnd w:id="18"/>
    <w:bookmarkEnd w:id="19"/>
    <w:bookmarkEnd w:id="20"/>
    <w:tr w:rsidR="008E5795" w:rsidTr="00FF4046">
      <w:trPr>
        <w:trHeight w:hRule="exact" w:val="125"/>
      </w:trPr>
      <w:tc>
        <w:tcPr>
          <w:tcW w:w="993" w:type="dxa"/>
        </w:tcPr>
        <w:p w:rsidR="008E5795" w:rsidRDefault="008E5795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</w:p>
      </w:tc>
      <w:tc>
        <w:tcPr>
          <w:tcW w:w="5806" w:type="dxa"/>
        </w:tcPr>
        <w:p w:rsidR="008E5795" w:rsidRDefault="008E5795">
          <w:pPr>
            <w:framePr w:wrap="around" w:vAnchor="page" w:hAnchor="page" w:x="863" w:y="2450" w:anchorLock="1"/>
            <w:spacing w:before="30" w:line="227" w:lineRule="atLeast"/>
            <w:rPr>
              <w:noProof/>
              <w:spacing w:val="8"/>
            </w:rPr>
          </w:pPr>
        </w:p>
      </w:tc>
      <w:tc>
        <w:tcPr>
          <w:tcW w:w="1638" w:type="dxa"/>
        </w:tcPr>
        <w:p w:rsidR="008E5795" w:rsidRDefault="008E5795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</w:rPr>
          </w:pPr>
        </w:p>
      </w:tc>
      <w:tc>
        <w:tcPr>
          <w:tcW w:w="2177" w:type="dxa"/>
        </w:tcPr>
        <w:p w:rsidR="008E5795" w:rsidRDefault="008E5795">
          <w:pPr>
            <w:framePr w:wrap="around" w:vAnchor="page" w:hAnchor="page" w:x="863" w:y="2450" w:anchorLock="1"/>
            <w:spacing w:line="272" w:lineRule="exact"/>
            <w:rPr>
              <w:noProof/>
              <w:spacing w:val="8"/>
            </w:rPr>
          </w:pPr>
        </w:p>
      </w:tc>
    </w:tr>
    <w:tr w:rsidR="008E5795" w:rsidTr="00FF4046">
      <w:tc>
        <w:tcPr>
          <w:tcW w:w="993" w:type="dxa"/>
        </w:tcPr>
        <w:p w:rsidR="008E5795" w:rsidRDefault="008E5795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  <w:bookmarkStart w:id="21" w:name="fld_AddNote" w:colFirst="1" w:colLast="1"/>
        </w:p>
      </w:tc>
      <w:tc>
        <w:tcPr>
          <w:tcW w:w="9621" w:type="dxa"/>
          <w:gridSpan w:val="3"/>
        </w:tcPr>
        <w:p w:rsidR="008E5795" w:rsidRDefault="008E5795">
          <w:pPr>
            <w:framePr w:wrap="around" w:vAnchor="page" w:hAnchor="page" w:x="863" w:y="2450" w:anchorLock="1"/>
            <w:spacing w:line="295" w:lineRule="exact"/>
            <w:rPr>
              <w:b/>
              <w:noProof/>
              <w:spacing w:val="8"/>
            </w:rPr>
          </w:pPr>
        </w:p>
      </w:tc>
    </w:tr>
    <w:bookmarkEnd w:id="21"/>
  </w:tbl>
  <w:p w:rsidR="008E5795" w:rsidRDefault="008E5795">
    <w:pPr>
      <w:framePr w:wrap="around" w:vAnchor="page" w:hAnchor="page" w:x="863" w:y="2450" w:anchorLock="1"/>
      <w:spacing w:line="240" w:lineRule="auto"/>
      <w:rPr>
        <w:noProof/>
        <w:spacing w:val="8"/>
        <w:sz w:val="2"/>
      </w:rPr>
    </w:pPr>
  </w:p>
  <w:p w:rsidR="008E5795" w:rsidRDefault="008E5795">
    <w:pPr>
      <w:pStyle w:val="Header"/>
    </w:pPr>
  </w:p>
  <w:p w:rsidR="008E5795" w:rsidRDefault="008E5795">
    <w:pPr>
      <w:pStyle w:val="Header"/>
    </w:pPr>
  </w:p>
  <w:p w:rsidR="008E5795" w:rsidRDefault="008E5795">
    <w:pPr>
      <w:spacing w:before="2" w:line="272" w:lineRule="exact"/>
      <w:rPr>
        <w:noProof/>
        <w:spacing w:val="8"/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5" w:rsidRDefault="00CC5500">
    <w:pPr>
      <w:pStyle w:val="MLStat"/>
      <w:tabs>
        <w:tab w:val="center" w:pos="4153"/>
        <w:tab w:val="right" w:pos="8306"/>
      </w:tabs>
      <w:spacing w:before="0" w:after="0" w:line="300" w:lineRule="atLeast"/>
      <w:ind w:left="0" w:right="0" w:firstLine="0"/>
      <w:rPr>
        <w:rFonts w:ascii="Times New Roman" w:hAnsi="Times New Roman"/>
      </w:rPr>
    </w:pPr>
    <w:r>
      <w:rPr>
        <w:rFonts w:ascii="Times New Roman" w:hAnsi="Times New Roman"/>
        <w:lang w:eastAsia="en-US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margin">
                <wp:posOffset>-662305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DAB06" id="Line 3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-52.15pt,421pt" to="-3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6I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" o:allowincell="f" strokeweight=".5pt">
              <w10:wrap anchorx="margin" anchory="page"/>
            </v:line>
          </w:pict>
        </mc:Fallback>
      </mc:AlternateContent>
    </w:r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 xml:space="preserve">  </w:t>
    </w:r>
  </w:p>
  <w:p w:rsidR="008E5795" w:rsidRDefault="008E5795">
    <w:pPr>
      <w:framePr w:w="6946" w:h="567" w:hSpace="142" w:wrap="around" w:hAnchor="margin" w:x="1" w:y="-1025" w:anchorLock="1"/>
      <w:shd w:val="clear" w:color="FFFFFF" w:fill="auto"/>
      <w:rPr>
        <w:rFonts w:ascii="Arial" w:hAnsi="Arial"/>
        <w:noProof/>
        <w:color w:val="FFFFFF"/>
        <w:spacing w:val="8"/>
      </w:rPr>
    </w:pPr>
    <w:r>
      <w:rPr>
        <w:rFonts w:ascii="Arial" w:hAnsi="Arial"/>
        <w:noProof/>
        <w:spacing w:val="8"/>
      </w:rPr>
      <w:t xml:space="preserve">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8"/>
    </w:tblGrid>
    <w:tr w:rsidR="008E5795"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Location</w:t>
          </w:r>
        </w:p>
      </w:tc>
    </w:tr>
    <w:tr w:rsidR="008E5795">
      <w:trPr>
        <w:trHeight w:hRule="exact" w:val="295"/>
      </w:trPr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ddDate</w:t>
          </w:r>
        </w:p>
      </w:tc>
    </w:tr>
    <w:tr w:rsidR="008E5795">
      <w:trPr>
        <w:trHeight w:hRule="exact" w:val="295"/>
      </w:trPr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DdNum</w:t>
          </w:r>
        </w:p>
      </w:tc>
    </w:tr>
  </w:tbl>
  <w:p w:rsidR="008E5795" w:rsidRDefault="008E5795">
    <w:pPr>
      <w:pStyle w:val="MLStat"/>
      <w:framePr w:w="2608" w:hSpace="408" w:wrap="around" w:hAnchor="page" w:xAlign="right" w:y="18" w:anchorLock="1"/>
      <w:spacing w:before="0" w:after="0"/>
      <w:ind w:left="0" w:right="567" w:firstLine="0"/>
      <w:rPr>
        <w:rFonts w:ascii="Times New Roman" w:hAnsi="Times New Roman"/>
      </w:rPr>
    </w:pPr>
  </w:p>
  <w:p w:rsidR="008E5795" w:rsidRDefault="008E5795">
    <w:pPr>
      <w:pStyle w:val="MLStat"/>
      <w:framePr w:w="2608" w:hSpace="408" w:wrap="around" w:hAnchor="page" w:xAlign="right" w:y="18" w:anchorLock="1"/>
      <w:spacing w:before="0" w:after="0" w:line="20" w:lineRule="atLeast"/>
      <w:ind w:left="0" w:right="567" w:firstLine="0"/>
      <w:rPr>
        <w:rFonts w:ascii="Times New Roman" w:hAnsi="Times New Roman"/>
      </w:rPr>
    </w:pPr>
  </w:p>
  <w:p w:rsidR="008E5795" w:rsidRDefault="008E5795">
    <w:pPr>
      <w:pStyle w:val="MLStat"/>
      <w:tabs>
        <w:tab w:val="center" w:pos="4153"/>
        <w:tab w:val="right" w:pos="8306"/>
      </w:tabs>
      <w:spacing w:before="0" w:after="442" w:line="295" w:lineRule="exact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5102"/>
      </w:tabs>
      <w:spacing w:before="0" w:after="0" w:line="240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ab/>
      <w:t xml:space="preserve"> 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9"/>
      <w:gridCol w:w="2586"/>
      <w:gridCol w:w="1769"/>
      <w:gridCol w:w="1769"/>
    </w:tblGrid>
    <w:tr w:rsidR="008E5795">
      <w:tc>
        <w:tcPr>
          <w:tcW w:w="1769" w:type="dxa"/>
          <w:tcBorders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stContact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stFax</w:t>
          </w:r>
        </w:p>
      </w:tc>
    </w:tr>
    <w:tr w:rsidR="008E5795">
      <w:trPr>
        <w:trHeight w:val="295"/>
      </w:trPr>
      <w:tc>
        <w:tcPr>
          <w:tcW w:w="1769" w:type="dxa"/>
          <w:tcBorders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UdName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UdFax</w:t>
          </w:r>
        </w:p>
      </w:tc>
    </w:tr>
  </w:tbl>
  <w:p w:rsidR="008E5795" w:rsidRDefault="008E5795">
    <w:pPr>
      <w:pStyle w:val="MLStat"/>
      <w:spacing w:before="518" w:after="307" w:line="299" w:lineRule="exact"/>
      <w:ind w:left="0" w:right="0" w:firstLine="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Z A W   DdTitle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36A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C669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42BD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3E97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8B9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A50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AD0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60E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CDA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CA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494F"/>
    <w:multiLevelType w:val="multilevel"/>
    <w:tmpl w:val="8676FB1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D3B293B"/>
    <w:multiLevelType w:val="hybridMultilevel"/>
    <w:tmpl w:val="D8A4BF6C"/>
    <w:lvl w:ilvl="0" w:tplc="1916DC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E0687"/>
    <w:multiLevelType w:val="hybridMultilevel"/>
    <w:tmpl w:val="FB8A955C"/>
    <w:lvl w:ilvl="0" w:tplc="2D383D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464B0"/>
    <w:multiLevelType w:val="hybridMultilevel"/>
    <w:tmpl w:val="172A1944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4" w15:restartNumberingAfterBreak="0">
    <w:nsid w:val="33B032DD"/>
    <w:multiLevelType w:val="hybridMultilevel"/>
    <w:tmpl w:val="0D7A66BA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5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327B64"/>
    <w:multiLevelType w:val="hybridMultilevel"/>
    <w:tmpl w:val="F9085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A32AB"/>
    <w:multiLevelType w:val="multilevel"/>
    <w:tmpl w:val="1230F98A"/>
    <w:lvl w:ilvl="0"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numFmt w:val="decimal"/>
      <w:lvlText w:val="%1.%2.%3.0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4"/>
  </w:num>
  <w:num w:numId="25">
    <w:abstractNumId w:val="13"/>
  </w:num>
  <w:num w:numId="26">
    <w:abstractNumId w:val="16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7mvKyCOyJOUlezMh1jXBK4VINRxjTd2BaB8vPKc8JWLzdhlz69raWBChMXAaI+xU3ma3mfxJ43rLoaLTS6nw==" w:salt="Jb8N2PxRIGAm0JQWotat7A==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Ressources.1029" w:val="[1029]&lt;CRLF&gt;Name=Czech&lt;CRLF&gt;Rows=108&lt;CRLF&gt;1=Kontakt&lt;CRLF&gt;2=Linka&lt;CRLF&gt;3=E-Mail&lt;CRLF&gt;4=Datum&lt;CRLF&gt;5=Věc&lt;CRLF&gt;6=Strana&lt;CRLF&gt;7=Příjemce&lt;CRLF&gt;8=Firma&lt;CRLF&gt;9=Oddelení&lt;CRLF&gt;10=Strany&lt;CRLF&gt;11=z&lt;CRLF&gt;12=Odesilatel&lt;CRLF&gt;13=Na vědomí&lt;CRLF&gt;14=Telefax&lt;CRLF&gt;15=Sešit úkolu&lt;CRLF&gt;16=Od&lt;CRLF&gt;17=Vedení&lt;CRLF&gt;18=Protokol&lt;CRLF&gt;19=Organiz.&lt;CRLF&gt;20=Termín/místo&lt;CRLF&gt;21=Téma&lt;CRLF&gt;22=Výrobek&lt;CRLF&gt;23=Sériové čís.&lt;CRLF&gt;24=Vyzkoušeno&lt;CRLF&gt;25=Účastník&lt;CRLF&gt;26=Pozvání&lt;CRLF&gt;27=Zkušební rozhovor&lt;CRLF&gt;28=Zkušební zpráva&lt;CRLF&gt;29=Zve&lt;CRLF&gt;30=Číslo&lt;CRLF&gt;31=Vydání&lt;CRLF&gt;32=Nadpis&lt;CRLF&gt;33=Zpracoval&lt;CRLF&gt;34=Centrální příkaz&lt;CRLF&gt;35=Jednací příkaz&lt;CRLF&gt;36=Sešit úkolů&lt;CRLF&gt;37=Zpráva&lt;CRLF&gt;38=&lt;CRLF&gt;39=&lt;CRLF&gt;40=Telefon&lt;CRLF&gt;41=Telefax&lt;CRLF&gt;42=E-Mail&lt;CRLF&gt;43=Tel&lt;CRLF&gt;44=Fax&lt;CRLF&gt;45=Čís.&lt;CRLF&gt;46=Telefon&lt;CRLF&gt;47=Strana&lt;CRLF&gt;48=&lt;CRLF&gt;49=&lt;CRLF&gt;50=&lt;CRLF&gt;51=&lt;CRLF&gt;52=&lt;CRLF&gt;53=&lt;CRLF&gt;54=&lt;CRLF&gt;55=&lt;CRLF&gt;56=&lt;CRLF&gt;57=&lt;CRLF&gt;58=&lt;CRLF&gt;59=&lt;CRLF&gt;60=&lt;CRLF&gt;61=&lt;CRLF&gt;62=&lt;CRLF&gt;63=&lt;CRLF&gt;64=Dodatek 1 k dopisu zde dne&lt;CRLF&gt;65=&lt;CRLF&gt;66=&lt;CRLF&gt;67=Předseda dozorčí rady&lt;CRLF&gt;68=Vedení podniku&lt;CRLF&gt;69=Návštěvník&lt;CRLF&gt;70=Bankovní spojení&lt;CRLF&gt;71=Odesilatel&lt;CRLF&gt;72=&lt;CRLF&gt;73=&lt;CRLF&gt;74=Kopie pro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ídlo&lt;CRLF&gt;102=Nekontrolovaná kopie! Tento výtisk nebo tato kopie nepodléhají zmenové službe. Nyní platné doklady lze nahlédnou v intranetu RB pod oborem cinnosti TT, TT/QSG.&lt;CRLF&gt;103=Interní dopis&lt;CRLF&gt;104=xxxxxxxxxxx&lt;CRLF&gt;105=xxxxxxxxxxx&lt;CRLF&gt;106=xxxxxxxxxxx&lt;CRLF&gt;107=xxxxxxxxxxx&lt;CRLF&gt;108=xxxxxxxxxxx&lt;CRLF&gt;"/>
    <w:docVar w:name="cfg.Ressources.1030" w:val="[1030]&lt;CRLF&gt;Name=Danish&lt;CRLF&gt;Rows=108&lt;CRLF&gt;1=Kontakt&lt;CRLF&gt;2=Direkte indvalg&lt;CRLF&gt;3=e-post&lt;CRLF&gt;4=Dato&lt;CRLF&gt;5=Vedr.&lt;CRLF&gt;6=Side&lt;CRLF&gt;7=Modtager&lt;CRLF&gt;8=Firma&lt;CRLF&gt;9=Afdeling&lt;CRLF&gt;10=Sider&lt;CRLF&gt;11=af&lt;CRLF&gt;12=Afsender&lt;CRLF&gt;13=T. e.&lt;CRLF&gt;14=Telefax&lt;CRLF&gt;15=Hefte vedr. pligter&lt;CRLF&gt;16=Fra&lt;CRLF&gt;17=Ledelse&lt;CRLF&gt;18=Protokol&lt;CRLF&gt;19=Org.&lt;CRLF&gt;20=Dato/sted&lt;CRLF&gt;21=Emne&lt;CRLF&gt;22=Produkt&lt;CRLF&gt;23=Serie-nr.&lt;CRLF&gt;24=Afprøvet&lt;CRLF&gt;25=Deltager&lt;CRLF&gt;26=Invitation&lt;CRLF&gt;27=Gennemgang af prøvning&lt;CRLF&gt;28=Prøvningsrapport&lt;CRLF&gt;29=Indbyder&lt;CRLF&gt;30=Nummer&lt;CRLF&gt;31=Udgave&lt;CRLF&gt;32=Titel&lt;CRLF&gt;33=Behandling&lt;CRLF&gt;34=Hovedinstruktion&lt;CRLF&gt;35=Instruktion vedr. Metode&lt;CRLF&gt;36=Hefte vedr. pligter&lt;CRLF&gt;37=Beretning&lt;CRLF&gt;38=&lt;CRLF&gt;39=&lt;CRLF&gt;40=Telefon&lt;CRLF&gt;41=Telefax&lt;CRLF&gt;42=e-post&lt;CRLF&gt;43=Tlf&lt;CRLF&gt;44=Fax&lt;CRLF&gt;45=Nr.&lt;CRLF&gt;46=Telefon&lt;CRLF&gt;47=Side&lt;CRLF&gt;48=&lt;CRLF&gt;49=&lt;CRLF&gt;50=&lt;CRLF&gt;51=&lt;CRLF&gt;52=&lt;CRLF&gt;53=&lt;CRLF&gt;54=&lt;CRLF&gt;55=&lt;CRLF&gt;56=&lt;CRLF&gt;57=&lt;CRLF&gt;58=&lt;CRLF&gt;59=&lt;CRLF&gt;60=&lt;CRLF&gt;61=&lt;CRLF&gt;62=&lt;CRLF&gt;63=&lt;CRLF&gt;64=Bilag 1 til brev af&lt;CRLF&gt;65=&lt;CRLF&gt;66=&lt;CRLF&gt;67=Bestyrelsesformand&lt;CRLF&gt;68=Forretningsførelse&lt;CRLF&gt;69=Besøgende&lt;CRLF&gt;70=Bankforbindelse&lt;CRLF&gt;71=Afsender&lt;CRLF&gt;72=&lt;CRLF&gt;73=&lt;CRLF&gt;74=Kopier til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Bopæl&lt;CRLF&gt;102=Ukontrolleret kopi! Denne udskrift eller kopi er ikke omfattet af ændringsservicen. Aktuelt gyldige dokumenter findes på RB-intranettet under forretningsområdet TT, TT/QSG&lt;CRLF&gt;103=Internt brev&lt;CRLF&gt;104=xxxxxxxxxxx&lt;CRLF&gt;105=xxxxxxxxxxx&lt;CRLF&gt;106=xxxxxxxxxxx&lt;CRLF&gt;107=xxxxxxxxxxx&lt;CRLF&gt;108=xxxxxxxxxxx&lt;CRLF&gt;"/>
    <w:docVar w:name="cfg.Ressources.1031" w:val="[1031]&lt;CRLF&gt;Name=German (Standard)&lt;CRLF&gt;Rows=189&lt;CRLF&gt;1=Kontakt&lt;CRLF&gt;2=Direktwahl&lt;CRLF&gt;3=EMail&lt;CRLF&gt;4=Datum&lt;CRLF&gt;5=Betreff&lt;CRLF&gt;6=Seite&lt;CRLF&gt;7=Empfänger&lt;CRLF&gt;8=Firma&lt;CRLF&gt;9=Abteilung&lt;CRLF&gt;10=Seiten&lt;CRLF&gt;11=von&lt;CRLF&gt;12=Absender&lt;CRLF&gt;13=z. K.&lt;CRLF&gt;14=Telefax&lt;CRLF&gt;15=Pflichtenheft&lt;CRLF&gt;16=Von&lt;CRLF&gt;17=Leitung&lt;CRLF&gt;18=Protokoll&lt;CRLF&gt;19=Organis.&lt;CRLF&gt;20=Termin/Ort&lt;CRLF&gt;21=Thema&lt;CRLF&gt;22=Erzeugnis&lt;CRLF&gt;23=SNR&lt;CRLF&gt;24=Erprobt&lt;CRLF&gt;25=Teilnehmer&lt;CRLF&gt;26=Einladung&lt;CRLF&gt;27=Erprobungsdurchsprache&lt;CRLF&gt;28=Erprobungsbericht&lt;CRLF&gt;29=Einladender&lt;CRLF&gt;30=Nummer&lt;CRLF&gt;31=Ausgabe&lt;CRLF&gt;32=Titel&lt;CRLF&gt;33=Beschreibung&lt;CRLF&gt;34=Zentralanweisung&lt;CRLF&gt;35=TT-Verfahrensanweisung&lt;CRLF&gt;36=Pflichtenheft&lt;CRLF&gt;37=Bericht&lt;CRLF&gt;38=Vorname&lt;CRLF&gt;39=Nachname&lt;CRLF&gt;40=Telefon&lt;CRLF&gt;41=Telefax&lt;CRLF&gt;42=Email&lt;CRLF&gt;43=Tel&lt;CRLF&gt;44=Fax&lt;CRLF&gt;45=Nr.&lt;CRLF&gt;46=Telefon&lt;CRLF&gt;47=Seite&lt;CRLF&gt;48=Zeit&lt;CRLF&gt;49=Ort&lt;CRLF&gt;50=Termin&lt;CRLF&gt;51=Kontakt Vorname&lt;CRLF&gt;52=Kontakt Nachname&lt;CRLF&gt;53=Kontakt Abteilung&lt;CRLF&gt;54=Kontakt Telefon&lt;CRLF&gt;55=Kontakt Telefax&lt;CRLF&gt;56=Datum Termin&lt;CRLF&gt;57=Zeit Termin&lt;CRLF&gt;58=Ort Termin&lt;CRLF&gt;59=Organis. Vorname&lt;CRLF&gt;60=Organis. Nachname&lt;CRLF&gt;61=Organis. Abteilung&lt;CRLF&gt;62=Dokument-Nr&lt;CRLF&gt;63=Vertraulichkeits-/Anlageverm.&lt;CRLF&gt;64=Anlage 1 zum Schreilben vom&lt;CRLF&gt;65=Dokument-Titel&lt;CRLF&gt;66=Zusatzvermerk&lt;CRLF&gt;67=Aufsichtsratsvorsitz&lt;CRLF&gt;68=Geschäftsführung&lt;CRLF&gt;69=Besucher&lt;CRLF&gt;70=Bankverbindung&lt;CRLF&gt;71=Absender&lt;CRLF&gt;72=Telefon&lt;CRLF&gt;73=Telefax&lt;CRLF&gt;74=Kopien an&lt;CRLF&gt;75=Anlagevermerk&lt;CRLF&gt;76=Kst.&lt;CRLF&gt;77=Personal-Nr.&lt;CRLF&gt;78=Währung&lt;CRLF&gt;79=Reise&lt;CRLF&gt;80=Reiseziele&lt;CRLF&gt;81=Reisezweck&lt;CRLF&gt;82=Besuch bei&lt;CRLF&gt;83=Auftrags-Nr.&lt;CRLF&gt;84=Sätze[DM]&lt;CRLF&gt;85=km-Geld&lt;CRLF&gt;86=Früstück&lt;CRLF&gt;87=Mittag/Abend&lt;CRLF&gt;88=Wechselkurs&lt;CRLF&gt;89=Beleg-Nr.&lt;CRLF&gt;90=Bearbeiter&lt;CRLF&gt;91=Tel Vorwahl&lt;CRLF&gt;92=Tel Nummer&lt;CRLF&gt;93=Tel Durchwahl&lt;CRLF&gt;94=Abteilung Über&lt;CRLF&gt;95=Abteilung An&lt;CRLF&gt;96=F'Konto&lt;CRLF&gt;97=Kostenart&lt;CRLF&gt;98=Ez.-Art&lt;CRLF&gt;99=Ez.-Klasse&lt;CRLF&gt;100=Name&lt;CRLF&gt;101=deutsch&lt;CRLF&gt;102=englisch&lt;CRLF&gt;103=tschechisch&lt;CRLF&gt;104=dänisch&lt;CRLF&gt;105=holländisch&lt;CRLF&gt;106=französisch&lt;CRLF&gt;107=portugiesisch&lt;CRLF&gt;108=russisch&lt;CRLF&gt;109=spanisch&lt;CRLF&gt;110=türkisch&lt;CRLF&gt;111=Postvermerk&lt;CRLF&gt;112=PLZ-Ort_x0009__x0009__x0009__x0009__x0009__x0009_&lt;CRLF&gt;113=Land&lt;CRLF&gt;114=Bestellung&lt;CRLF&gt;115=Zeichen&lt;CRLF&gt;116=Bearbeiter&lt;CRLF&gt;117=Bosch ID&lt;CRLF&gt;118=UST-ID&lt;CRLF&gt;119=Text Zwi. Sum&lt;CRLF&gt;120=Preis pro&lt;CRLF&gt;121=MwSt (%)&lt;CRLF&gt;122=Umrechung&lt;CRLF&gt;123=Text Summe&lt;CRLF&gt;124=Nr.&lt;CRLF&gt;125=Konto-Nr.&lt;CRLF&gt;126=Abbruch&lt;CRLF&gt;127=Anzeigen&lt;CRLF&gt;128=Le logo&lt;CRLF&gt;129=Maske&lt;CRLF&gt;130=Standort&lt;CRLF&gt;131=Verwalten&lt;CRLF&gt;132=Speichern&lt;CRLF&gt;133=Löschen&lt;CRLF&gt;134=Übernehmen&lt;CRLF&gt;135=Standardtext 1&lt;CRLF&gt;136=Standardtext 2&lt;CRLF&gt;137=ExchangRateFrom(G)&lt;CRLF&gt;138=ExchangRateTo(G)&lt;CRLF&gt;139=DateDFG(G)&lt;CRLF&gt;140=Month(G)&lt;CRLF&gt;141=Jahre&lt;CRLF&gt;142=Person-Konto&lt;CRLF&gt;143=Pol.Kennz.&lt;CRLF&gt;144=Ausland (DM)&lt;CRLF&gt;145=Inland (DM)&lt;CRLF&gt;146=Logopapier&lt;CRLF&gt;147=Leeres Blatt&lt;CRLF&gt;148=Zusätzliche Kontakte&lt;CRLF&gt;149=Von&lt;CRLF&gt;150=Bearbeiter&lt;CRLF&gt;151=Telefon-Durchwahl&lt;CRLF&gt;152=Telefax-Durchwahl&lt;CRLF&gt;153=Funktion / Geschäftsbereich&lt;CRLF&gt;154=Geschäftsbereich&lt;CRLF&gt;155=Dokumentart&lt;CRLF&gt;156=Gültigk.-Datum&lt;CRLF&gt;157=Ändg.-Nr./Index&lt;CRLF&gt;158=Arbeitsgang-Text&lt;CRLF&gt;159=Arbeitsplan-Nr.&lt;CRLF&gt;160=Arbg.-Nr.&lt;CRLF&gt;161=Bezeichnung&lt;CRLF&gt;162=Forts.&lt;CRLF&gt;163=Index&lt;CRLF&gt;164=Inventar-Nr.&lt;CRLF&gt;165=Ordg-Nr./Klassifiz.&lt;CRLF&gt;166=Sachnummer (Dokument)&lt;CRLF&gt;167=Sachnummer (Teil)&lt;CRLF&gt;168=Teil&lt;CRLF&gt;169=Werkstatt&lt;CRLF&gt;170=Zust. Abtlg.&lt;CRLF&gt;171=Bereich&lt;CRLF&gt;172=Verpflichtende(r)&lt;CRLF&gt;173=Datum der Unterschift&lt;CRLF&gt;174=Funktion&lt;CRLF&gt;175=Beratung&lt;CRLF&gt;176=Seminar&lt;CRLF&gt;177=Referent&lt;CRLF&gt;178=Ausgabe/Ergänzung&lt;CRLF&gt;179=Geprüft von:&lt;CRLF&gt;180=E-Abteilung:&lt;CRLF&gt;181=E-Leiter:&lt;CRLF&gt;182=U´schrift:&lt;CRLF&gt;183=Anlage(n):&lt;CRLF&gt;184=Bericht geht an Kunde:&lt;CRLF&gt;185=Programmbereich&lt;CRLF&gt;186=Ansprechpartner&lt;CRLF&gt;187=Funktion&lt;CRLF&gt;188=Internet&lt;CRLF&gt;189=Dokumenttitel&lt;CRLF&gt;"/>
    <w:docVar w:name="cfg.Ressources.1036" w:val="[1036]&lt;CRLF&gt;Name=French (Standard)&lt;CRLF&gt;Rows=189&lt;CRLF&gt;1=Contact&lt;CRLF&gt;2=Sélection directe&lt;CRLF&gt;3=EMail&lt;CRLF&gt;4=Date&lt;CRLF&gt;5=Objet&lt;CRLF&gt;6=Page&lt;CRLF&gt;7=Destinataire&lt;CRLF&gt;8=Entreprise&lt;CRLF&gt;9=Service&lt;CRLF&gt;10=Pages&lt;CRLF&gt;11=à&lt;CRLF&gt;12=Expéditeur&lt;CRLF&gt;13=Pour votre information !&lt;CRLF&gt;14=Télécopie&lt;CRLF&gt;15=Cahier de charges&lt;CRLF&gt;16=De&lt;CRLF&gt;17=Direction&lt;CRLF&gt;18=Protocole&lt;CRLF&gt;19=Org.&lt;CRLF&gt;20=Date/Lieu&lt;CRLF&gt;21=Sujet&lt;CRLF&gt;22=Produit&lt;CRLF&gt;23=Numéro de série&lt;CRLF&gt;24=Eprouvé&lt;CRLF&gt;25=Participant&lt;CRLF&gt;26=Invitation&lt;CRLF&gt;27=Discussion d'épreuve&lt;CRLF&gt;28=Rapport d'épreuve&lt;CRLF&gt;29=Hôte&lt;CRLF&gt;30=Numéro&lt;CRLF&gt;31=Version&lt;CRLF&gt;32=Titre&lt;CRLF&gt;33=Description&lt;CRLF&gt;34=Instruction centrale&lt;CRLF&gt;35=Instruction de procédure&lt;CRLF&gt;36=Cahier de charges&lt;CRLF&gt;37=Rapport&lt;CRLF&gt;38=Prénom&lt;CRLF&gt;39=Nom&lt;CRLF&gt;40=Téléphone&lt;CRLF&gt;41=Télécopie&lt;CRLF&gt;42=Email&lt;CRLF&gt;43=Tél&lt;CRLF&gt;44=Télécopie&lt;CRLF&gt;45=No.&lt;CRLF&gt;46=Téléphone&lt;CRLF&gt;47=Page&lt;CRLF&gt;48=Heure&lt;CRLF&gt;49=Lieu&lt;CRLF&gt;50=Date&lt;CRLF&gt;51=Contact prénom&lt;CRLF&gt;52=Contact nom&lt;CRLF&gt;53=Contact service&lt;CRLF&gt;54=Contact téléphone&lt;CRLF&gt;55=Contact télécopie&lt;CRLF&gt;56=Date rendez-vous&lt;CRLF&gt;57=Heure rendez-vous&lt;CRLF&gt;58=Lieu rendez-vous&lt;CRLF&gt;59=Org. prénom&lt;CRLF&gt;60=Org. nom&lt;CRLF&gt;61=Org. service&lt;CRLF&gt;62=Numéro du document&lt;CRLF&gt;63=Note de conf. et de p.j.&lt;CRLF&gt;64=Pièce jointe 1 à la lettre du&lt;CRLF&gt;65=Titre du document&lt;CRLF&gt;66=Note supplémentaire&lt;CRLF&gt;67=Présidence du conseil de surveillance&lt;CRLF&gt;68=Gestion&lt;CRLF&gt;69=Invité&lt;CRLF&gt;70=Référence bancaire&lt;CRLF&gt;71=Expéditeur&lt;CRLF&gt;72=Téléphone&lt;CRLF&gt;73=Télécopie&lt;CRLF&gt;74=Copie à&lt;CRLF&gt;75=Note de pièce jointe&lt;CRLF&gt;76=&lt;CRLF&gt;77=&lt;CRLF&gt;78=&lt;CRLF&gt;79=&lt;CRLF&gt;80=&lt;CRLF&gt;81=&lt;CRLF&gt;82=&lt;CRLF&gt;83=&lt;CRLF&gt;84=&lt;CRLF&gt;85=&lt;CRLF&gt;86=&lt;CRLF&gt;87=&lt;CRLF&gt;88=&lt;CRLF&gt;89=&lt;CRLF&gt;90=&lt;CRLF&gt;91=Indicatif&lt;CRLF&gt;92=&lt;CRLF&gt;93=Poste&lt;CRLF&gt;94=&lt;CRLF&gt;95=&lt;CRLF&gt;96=&lt;CRLF&gt;97=&lt;CRLF&gt;98=&lt;CRLF&gt;99=&lt;CRLF&gt;100=&lt;CRLF&gt;101=Allemand&lt;CRLF&gt;102=Anglais&lt;CRLF&gt;103=Tchèque&lt;CRLF&gt;104=Danois&lt;CRLF&gt;105=Néerlandais&lt;CRLF&gt;106=Français&lt;CRLF&gt;107=Portugais&lt;CRLF&gt;108=Russe&lt;CRLF&gt;109=Espagnol&lt;CRLF&gt;110=Turque&lt;CRLF&gt;111=Type d'envoi&lt;CRLF&gt;112=C.P. Ville&lt;CRLF&gt;113=Pays&lt;CRLF&gt;114=Commande&lt;CRLF&gt;115=Référence&lt;CRLF&gt;116=Emetteur&lt;CRLF&gt;117=Bosch ID&lt;CRLF&gt;118=UST-ID&lt;CRLF&gt;119=Texte Subtotal&lt;CRLF&gt;120=Prix pour&lt;CRLF&gt;121=TVA (%)&lt;CRLF&gt;122=Facteur&lt;CRLF&gt;123=Texte Total&lt;CRLF&gt;124=N°&lt;CRLF&gt;125=N° Compte&lt;CRLF&gt;126=Annuler&lt;CRLF&gt;127=Montrer&lt;CRLF&gt;128=Logo&lt;CRLF&gt;129=Le masque&lt;CRLF&gt;130=Site&lt;CRLF&gt;131=Enregistrer&lt;CRLF&gt;132=Supprimer&lt;CRLF&gt;133=Utiliser&lt;CRLF&gt;134=Répertoire&lt;CRLF&gt;135=Standardtexte 1&lt;CRLF&gt;136=Standardtexte 2&lt;CRLF&gt;137=ExchangRateFrom(F)&lt;CRLF&gt;138=ExchangRateTo(F)&lt;CRLF&gt;139=DateDFG(F)&lt;CRLF&gt;140=Month(F)&lt;CRLF&gt;141=Year(F)&lt;CRLF&gt;142=Person-Konto(F)&lt;CRLF&gt;143=Pol.Kennz.(F)&lt;CRLF&gt;144=Ausland (DM) (F)&lt;CRLF&gt;145=Inland (DM) (F)&lt;CRLF&gt;146=Feuille logotype&lt;CRLF&gt;147=Feuille vierge&lt;CRLF&gt;148=D'autres contacts&lt;CRLF&gt;149=De&lt;CRLF&gt;150=Emetteur&lt;CRLF&gt;151=Téléphone poste&lt;CRLF&gt;152=Télécopie poste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Contrôlé par :&lt;CRLF&gt;180=Bureau d’études :&lt;CRLF&gt;181=Chef de développement :&lt;CRLF&gt;182=Signature :&lt;CRLF&gt;183=Annexe(s) :&lt;CRLF&gt;184=A transmettre au client :&lt;CRLF&gt;185=&lt;CRLF&gt;186=&lt;CRLF&gt;187=&lt;CRLF&gt;188=&lt;CRLF&gt;189=&lt;CRLF&gt;"/>
    <w:docVar w:name="cfg.Ressources.1043" w:val="[1043]&lt;CRLF&gt;Name=Dutch (Standard)&lt;CRLF&gt;Rows=108&lt;CRLF&gt;1=Contact&lt;CRLF&gt;2=Doorkiesnummer&lt;CRLF&gt;3=E-Mail&lt;CRLF&gt;4=Datum&lt;CRLF&gt;5=Onderwerp&lt;CRLF&gt;6=Pagina&lt;CRLF&gt;7=Ontvanger&lt;CRLF&gt;8=Bedrijf&lt;CRLF&gt;9=Afdeling&lt;CRLF&gt;10=Pagina's&lt;CRLF&gt;11=van&lt;CRLF&gt;12=Afzender&lt;CRLF&gt;13=Voor k.&lt;CRLF&gt;14=Telefax&lt;CRLF&gt;15=Bestek&lt;CRLF&gt;16=Van&lt;CRLF&gt;17=Leiding&lt;CRLF&gt;18=Notule&lt;CRLF&gt;19=Organis.&lt;CRLF&gt;20=Tijdstip/plaats&lt;CRLF&gt;21=Thema&lt;CRLF&gt;22=Product&lt;CRLF&gt;23=Serienr.&lt;CRLF&gt;24=Getest&lt;CRLF&gt;25=Deelnemer&lt;CRLF&gt;26=Uitnodiging&lt;CRLF&gt;27=Bespreking test&lt;CRLF&gt;28=Verslag test&lt;CRLF&gt;29=Uitnodigende&lt;CRLF&gt;30=Nummer&lt;CRLF&gt;31=Uitgave&lt;CRLF&gt;32=Titel&lt;CRLF&gt;33=Bewerkt door&lt;CRLF&gt;34=Centrale instructie&lt;CRLF&gt;35=Procedurele instructie&lt;CRLF&gt;36=Procedurele instructie&lt;CRLF&gt;37=Verslag&lt;CRLF&gt;38=&lt;CRLF&gt;39=&lt;CRLF&gt;40=Telefoon&lt;CRLF&gt;41=Telefax&lt;CRLF&gt;42=E-Mail&lt;CRLF&gt;43=Tel&lt;CRLF&gt;44=Fax&lt;CRLF&gt;45=Nr.&lt;CRLF&gt;46=Telefoon&lt;CRLF&gt;47=Pagina&lt;CRLF&gt;48=&lt;CRLF&gt;49=&lt;CRLF&gt;50=&lt;CRLF&gt;51=&lt;CRLF&gt;52=&lt;CRLF&gt;53=&lt;CRLF&gt;54=&lt;CRLF&gt;55=&lt;CRLF&gt;56=&lt;CRLF&gt;57=&lt;CRLF&gt;58=&lt;CRLF&gt;59=&lt;CRLF&gt;60=&lt;CRLF&gt;61=&lt;CRLF&gt;62=&lt;CRLF&gt;63=&lt;CRLF&gt;64=Bijlage 1 van de brief d.d.&lt;CRLF&gt;65=&lt;CRLF&gt;66=&lt;CRLF&gt;67=Voorzitterschap raad van toezicht&lt;CRLF&gt;68=Bedrijfsleiding&lt;CRLF&gt;69=Bezoeker&lt;CRLF&gt;70=Bankgegevens&lt;CRLF&gt;71=Afzender&lt;CRLF&gt;72=&lt;CRLF&gt;73=&lt;CRLF&gt;74=Kopieën aan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Gevestigd te&lt;CRLF&gt;102=Niet gecontroleerde kopie! Deze uitdraai of deze kopie wordt niet doorlopend gewijzigd. De op dit moment geldige documenten liggen ter inzage in het intranet van RB divisie TT, TT/QSG&lt;CRLF&gt;103=Interne brief&lt;CRLF&gt;104=xxxxxxxxxxx&lt;CRLF&gt;105=xxxxxxxxxxx&lt;CRLF&gt;106=xxxxxxxxxxx&lt;CRLF&gt;107=xxxxxxxxxxx&lt;CRLF&gt;108=xxxxxxxxxxx&lt;CRLF&gt;"/>
    <w:docVar w:name="cfg.Ressources.1049" w:val="[1049]&lt;CRLF&gt;Name=Russian&lt;CRLF&gt;Rows=108&lt;CRLF&gt;1=Контакт&lt;CRLF&gt;2=Прямой телефон&lt;CRLF&gt;3=Электронная почта&lt;CRLF&gt;4=Дата&lt;CRLF&gt;5=Касается&lt;CRLF&gt;6=Страница&lt;CRLF&gt;7=Получатель&lt;CRLF&gt;8=Фирма&lt;CRLF&gt;9=Отделение&lt;CRLF&gt;10=Страницы&lt;CRLF&gt;11=из&lt;CRLF&gt;12=Отправитель&lt;CRLF&gt;13=Внимание&lt;CRLF&gt;14=Телефакс&lt;CRLF&gt;15=Техническое задание&lt;CRLF&gt;16=От&lt;CRLF&gt;17=Ведущий&lt;CRLF&gt;18=Протокол&lt;CRLF&gt;19=Орг-ия&lt;CRLF&gt;20=Дата/место&lt;CRLF&gt;21=Тема&lt;CRLF&gt;22=Продукт&lt;CRLF&gt;23=Серийный номер&lt;CRLF&gt;24=Испытанный&lt;CRLF&gt;25=Участники&lt;CRLF&gt;26=Приглашение&lt;CRLF&gt;27=Обсуждение испытания&lt;CRLF&gt;28=Акт испытания&lt;CRLF&gt;29=Приглашающий&lt;CRLF&gt;30=Номер&lt;CRLF&gt;31=Редакция&lt;CRLF&gt;32=Название&lt;CRLF&gt;33=Опис.&lt;CRLF&gt;34=Центральная инструкция&lt;CRLF&gt;35=Технологическая инструкция ЕЕ&lt;CRLF&gt;36=Техническое задание&lt;CRLF&gt;37=Отчет&lt;CRLF&gt;38=&lt;CRLF&gt;39=&lt;CRLF&gt;40=Телефон&lt;CRLF&gt;41=Телефакс&lt;CRLF&gt;42=Электронная почта&lt;CRLF&gt;43=Тел.&lt;CRLF&gt;44=Факс&lt;CRLF&gt;45=№&lt;CRLF&gt;46=Телефон&lt;CRLF&gt;47=Страница&lt;CRLF&gt;48=&lt;CRLF&gt;49=&lt;CRLF&gt;50=&lt;CRLF&gt;51=&lt;CRLF&gt;52=&lt;CRLF&gt;53=&lt;CRLF&gt;54=&lt;CRLF&gt;55=&lt;CRLF&gt;56=&lt;CRLF&gt;57=&lt;CRLF&gt;58=&lt;CRLF&gt;59=&lt;CRLF&gt;60=&lt;CRLF&gt;61=&lt;CRLF&gt;62=&lt;CRLF&gt;63=&lt;CRLF&gt;64=Приложение 1 к письму от&lt;CRLF&gt;65=&lt;CRLF&gt;66=&lt;CRLF&gt;67=Председатель наблюдательного совета&lt;CRLF&gt;68=Коммерческий директор&lt;CRLF&gt;69=Посетитель&lt;CRLF&gt;70=Банковские реквизиты&lt;CRLF&gt;71=Отправитель&lt;CRLF&gt;72=&lt;CRLF&gt;73=&lt;CRLF&gt;74=Копии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Местонахождение&lt;CRLF&gt;102=Не проверенная копия! Настоящая распечатка или копия не подлежит автоматическому обновлению. Актуальные документы доступны в интранете фирмы ЕЕ, департамент ЕЕ, ЕЕ/ЙЫП.&lt;CRLF&gt;103=Внутреннее письмо&lt;CRLF&gt;104=xxxxxxxxxxx&lt;CRLF&gt;105=xxxxxxxxxxx&lt;CRLF&gt;106=xxxxxxxxxxx&lt;CRLF&gt;107=xxxxxxxxxxx&lt;CRLF&gt;108=xxxxxxxxxxx&lt;CRLF&gt;"/>
    <w:docVar w:name="cfg.Ressources.1055" w:val="[1055]&lt;CRLF&gt;Name=Turkish&lt;CRLF&gt;Rows=108&lt;CRLF&gt;1=Temas&lt;CRLF&gt;2=Direk hat&lt;CRLF&gt;3=E-Mail&lt;CRLF&gt;4=Tarih&lt;CRLF&gt;5=Konu&lt;CRLF&gt;6=Sayfa&lt;CRLF&gt;7=Alici&lt;CRLF&gt;8=Firma&lt;CRLF&gt;9=Bölüm&lt;CRLF&gt;10=Sayfalar&lt;CRLF&gt;11=-&lt;CRLF&gt;12=Gönderen&lt;CRLF&gt;13=Bilgi için&lt;CRLF&gt;14=Telefaks&lt;CRLF&gt;15=Yükümlülük defteri&lt;CRLF&gt;16=Nereden&lt;CRLF&gt;17=Hat&lt;CRLF&gt;18=Protokol&lt;CRLF&gt;19=Org.&lt;CRLF&gt;20=Randevu/yer&lt;CRLF&gt;21=Konu&lt;CRLF&gt;22=Ürün&lt;CRLF&gt;23=Seri No.&lt;CRLF&gt;24=Denendi&lt;CRLF&gt;25=Katilimci&lt;CRLF&gt;26=Davet&lt;CRLF&gt;27=Deneme görüsmesi&lt;CRLF&gt;28=Deneme raporu&lt;CRLF&gt;29=Davet eden&lt;CRLF&gt;30=Numara&lt;CRLF&gt;31=Baski&lt;CRLF&gt;32=Unvan&lt;CRLF&gt;33=Tarif&lt;CRLF&gt;34=Merkezi talimat&lt;CRLF&gt;35=Uygulama talimati&lt;CRLF&gt;36=Yükümlülük defteri&lt;CRLF&gt;37=Rapor&lt;CRLF&gt;38=&lt;CRLF&gt;39=&lt;CRLF&gt;40=Telefon&lt;CRLF&gt;41=Telefaks&lt;CRLF&gt;42=E-Mail&lt;CRLF&gt;43=Tel.&lt;CRLF&gt;44=Faks&lt;CRLF&gt;45=No.&lt;CRLF&gt;46=Telefon&lt;CRLF&gt;47=Sayfa&lt;CRLF&gt;48=&lt;CRLF&gt;49=&lt;CRLF&gt;50=&lt;CRLF&gt;51=&lt;CRLF&gt;52=&lt;CRLF&gt;53=&lt;CRLF&gt;54=&lt;CRLF&gt;55=&lt;CRLF&gt;56=&lt;CRLF&gt;57=&lt;CRLF&gt;58=&lt;CRLF&gt;59=&lt;CRLF&gt;60=&lt;CRLF&gt;61=&lt;CRLF&gt;62=&lt;CRLF&gt;63=&lt;CRLF&gt;64=1 tarihli yazi ile ilgili ek&lt;CRLF&gt;65=&lt;CRLF&gt;66=&lt;CRLF&gt;67=Denetim kurulu baskanligi&lt;CRLF&gt;68=Sirket yönetimi&lt;CRLF&gt;69=Ziyaretçi&lt;CRLF&gt;70=Banka detaylari&lt;CRLF&gt;71=Gönderen&lt;CRLF&gt;72=&lt;CRLF&gt;73=&lt;CRLF&gt;74=Kopyalarin gidecegi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Yeri&lt;CRLF&gt;102=Kontrol edilmemiş suret! Bu baskı veya suret değişikliğe taabi değildir. Güncel geçerli belgeler, RB-Intranette, faaliyet alanı TT, TT/QSG'da görülebilir.&lt;CRLF&gt;103=Dahili mektup&lt;CRLF&gt;104=xxxxxxxxxxx&lt;CRLF&gt;105=xxxxxxxxxxx&lt;CRLF&gt;106=xxxxxxxxxxx&lt;CRLF&gt;107=xxxxxxxxxxx&lt;CRLF&gt;108=xxxxxxxxxxx&lt;CRLF&gt;"/>
    <w:docVar w:name="cfg.Ressources.2057" w:val="[2057]&lt;CRLF&gt;Name=English (United Kingdom)&lt;CRLF&gt;Rows=189&lt;CRLF&gt;1=Contact&lt;CRLF&gt;2=Extension&lt;CRLF&gt;3=EMail&lt;CRLF&gt;4=Date&lt;CRLF&gt;5=Reference&lt;CRLF&gt;6=Page&lt;CRLF&gt;7=Recipient&lt;CRLF&gt;8=Company&lt;CRLF&gt;9=Department&lt;CRLF&gt;10=Pages&lt;CRLF&gt;11=of&lt;CRLF&gt;12=Sender&lt;CRLF&gt;13=Cc&lt;CRLF&gt;14=Telefax&lt;CRLF&gt;15=Requirements specification&lt;CRLF&gt;16=Sent by&lt;CRLF&gt;17=Directed by&lt;CRLF&gt;18=Minutes&lt;CRLF&gt;19=Org.&lt;CRLF&gt;20=Date/Place&lt;CRLF&gt;21=Topic&lt;CRLF&gt;22=Product&lt;CRLF&gt;23=Serial no&lt;CRLF&gt;24=Tested&lt;CRLF&gt;25=Participants&lt;CRLF&gt;26=Invitation&lt;CRLF&gt;27=Discussion of test results&lt;CRLF&gt;28=Test report&lt;CRLF&gt;29=Host&lt;CRLF&gt;30=Number&lt;CRLF&gt;31=Issue&lt;CRLF&gt;32=Title&lt;CRLF&gt;33=Description&lt;CRLF&gt;34=Central Directive&lt;CRLF&gt;35=Procedure&lt;CRLF&gt;36=Requirements specification&lt;CRLF&gt;37=Report&lt;CRLF&gt;38=Name&lt;CRLF&gt;39=Surname&lt;CRLF&gt;40=Telephone&lt;CRLF&gt;41=Telefax&lt;CRLF&gt;42=EMail&lt;CRLF&gt;43=Tel&lt;CRLF&gt;44=Fax&lt;CRLF&gt;45=No.&lt;CRLF&gt;46=Telephone&lt;CRLF&gt;47=Page&lt;CRLF&gt;48=Time&lt;CRLF&gt;49=Place&lt;CRLF&gt;50=Date&lt;CRLF&gt;51=Contact name&lt;CRLF&gt;52=Contact surname&lt;CRLF&gt;53=Contact  department&lt;CRLF&gt;54=Contact telephone&lt;CRLF&gt;55=Contact telefax&lt;CRLF&gt;56=Date&lt;CRLF&gt;57=Time&lt;CRLF&gt;58=Place&lt;CRLF&gt;59=Organis. name&lt;CRLF&gt;60=Organis. surname&lt;CRLF&gt;61=Organis. department&lt;CRLF&gt;62=Document no.&lt;CRLF&gt;63=Confidentiality/encl. note&lt;CRLF&gt;64=Enclosure 1 for letter dated&lt;CRLF&gt;65=Document title&lt;CRLF&gt;66=Additional note&lt;CRLF&gt;67=Chairman of the Supervisory Board&lt;CRLF&gt;68=Managing Directors&lt;CRLF&gt;69=Visitors&lt;CRLF&gt;70=Banking connection&lt;CRLF&gt;71=Sender&lt;CRLF&gt;72=Telephone&lt;CRLF&gt;73=Telefax&lt;CRLF&gt;74=Copies for&lt;CRLF&gt;75=Enclosure note&lt;CRLF&gt;76=Kst.&lt;CRLF&gt;77=Personal-No.&lt;CRLF&gt;78=Currency&lt;CRLF&gt;79=Travel&lt;CRLF&gt;80=Destination&lt;CRLF&gt;81=Purpose&lt;CRLF&gt;82=Visite by&lt;CRLF&gt;83=Instr.-No.&lt;CRLF&gt;84=Rate[DM]&lt;CRLF&gt;85=km&lt;CRLF&gt;86=Breakfast&lt;CRLF&gt;87=Lunch/Dinner&lt;CRLF&gt;88=Exchange Rate&lt;CRLF&gt;89=Object-No.&lt;CRLF&gt;90=Contact&lt;CRLF&gt;91=Tel Area Code&lt;CRLF&gt;92=Tel Number&lt;CRLF&gt;93=Tel Direct Line&lt;CRLF&gt;94=Department Over&lt;CRLF&gt;95=Department To&lt;CRLF&gt;96=F'Konto&lt;CRLF&gt;97=Kostenart&lt;CRLF&gt;98=Ez.-Art&lt;CRLF&gt;99=Ez.-Klasse&lt;CRLF&gt;100=Name&lt;CRLF&gt;101=German&lt;CRLF&gt;102=English&lt;CRLF&gt;103=Czchoslovakian&lt;CRLF&gt;104=Danish&lt;CRLF&gt;105=Dutch&lt;CRLF&gt;106=French&lt;CRLF&gt;107=Portuguese&lt;CRLF&gt;108=Russian&lt;CRLF&gt;109=Spanish&lt;CRLF&gt;110=Turkish&lt;CRLF&gt;111=Post Info&lt;CRLF&gt;112=Postcode&lt;CRLF&gt;113=Country&lt;CRLF&gt;114=Command&lt;CRLF&gt;115=Display&lt;CRLF&gt;116=Contact&lt;CRLF&gt;117=Bosch ID&lt;CRLF&gt;118=UST-ID&lt;CRLF&gt;119=Text Subtotal&lt;CRLF&gt;120=Price for&lt;CRLF&gt;121=VAT (%)&lt;CRLF&gt;122=Factor&lt;CRLF&gt;123=Text Total&lt;CRLF&gt;124=Nb.&lt;CRLF&gt;125=Account-Nb.&lt;CRLF&gt;126=Cancel&lt;CRLF&gt;127=Display&lt;CRLF&gt;128=Logo&lt;CRLF&gt;129=Mask&lt;CRLF&gt;130=Site&lt;CRLF&gt;131=Admin&lt;CRLF&gt;132=Save&lt;CRLF&gt;133=Delete&lt;CRLF&gt;134=Import&lt;CRLF&gt;135=Standardtext 1&lt;CRLF&gt;136=Standardtext 2&lt;CRLF&gt;137=ExchangRateFrom&lt;CRLF&gt;138=ExchangRateTo&lt;CRLF&gt;139=DateDFG&lt;CRLF&gt;140=Month&lt;CRLF&gt;141=Year&lt;CRLF&gt;142=Person-Konto&lt;CRLF&gt;143=Pol.Kennz.(E)&lt;CRLF&gt;144= Ausland (DM) (E)&lt;CRLF&gt;145=Inland (DM) (E)&lt;CRLF&gt;146=Logo Paper&lt;CRLF&gt;147=Blank sheet&lt;CRLF&gt;148=Additional contacts&lt;CRLF&gt;149=From&lt;CRLF&gt;150=Our Reference&lt;CRLF&gt;151=Telephone&lt;CRLF&gt;152=Telefax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Job title&lt;CRLF&gt;175=Consulting&lt;CRLF&gt;176=Course&lt;CRLF&gt;177=Course instructor&lt;CRLF&gt;178=Issue/Amendment&lt;CRLF&gt;179=Revised by:&lt;CRLF&gt;180=R&amp;&amp;D Department:&lt;CRLF&gt;181=Director of R&amp;&amp;D:&lt;CRLF&gt;182=Signature:&lt;CRLF&gt;183=Annex(es):&lt;CRLF&gt;184=Report to the client:&lt;CRLF&gt;185=&lt;CRLF&gt;186=&lt;CRLF&gt;187=&lt;CRLF&gt;188=&lt;CRLF&gt;189=&lt;CRLF&gt;"/>
    <w:docVar w:name="cfg.Ressources.2070" w:val="[2070]&lt;CRLF&gt;Name=Portuguese (Standard)&lt;CRLF&gt;Rows=108&lt;CRLF&gt;1=Contato&lt;CRLF&gt;2=Ramal&lt;CRLF&gt;3=E-Mail&lt;CRLF&gt;4=Data&lt;CRLF&gt;5=Referência&lt;CRLF&gt;6=Página&lt;CRLF&gt;7=Destinatário&lt;CRLF&gt;8=Empresa&lt;CRLF&gt;9=Departamento&lt;CRLF&gt;10=Páginas&lt;CRLF&gt;11=de&lt;CRLF&gt;12=Remetente&lt;CRLF&gt;13=P/ conh.&lt;CRLF&gt;14=Fax&lt;CRLF&gt;15=Caderno de encargos&lt;CRLF&gt;16=De&lt;CRLF&gt;17=Coordenação&lt;CRLF&gt;18=Secretário&lt;CRLF&gt;19=Organ.&lt;CRLF&gt;20=Data/local&lt;CRLF&gt;21=Assunto&lt;CRLF&gt;22=Produto&lt;CRLF&gt;23=N.o sér.&lt;CRLF&gt;24=Testado&lt;CRLF&gt;25=Participante&lt;CRLF&gt;26=Convite&lt;CRLF&gt;27=Discussão de teste&lt;CRLF&gt;28=Relatório de teste&lt;CRLF&gt;29=Convite por&lt;CRLF&gt;30=Número&lt;CRLF&gt;31=Versão&lt;CRLF&gt;32=Título&lt;CRLF&gt;33=Revisado por&lt;CRLF&gt;34=Instrução central&lt;CRLF&gt;35=Instrução de procedimento&lt;CRLF&gt;36=Caderno de encargos&lt;CRLF&gt;37=Relatório&lt;CRLF&gt;38=&lt;CRLF&gt;39=&lt;CRLF&gt;40=Telefone&lt;CRLF&gt;41=Fax&lt;CRLF&gt;42=E-Mail&lt;CRLF&gt;43=Fone&lt;CRLF&gt;44=Fax&lt;CRLF&gt;45=N.o&lt;CRLF&gt;46=Telefone&lt;CRLF&gt;47=Página&lt;CRLF&gt;48=&lt;CRLF&gt;49=&lt;CRLF&gt;50=&lt;CRLF&gt;51=&lt;CRLF&gt;52=&lt;CRLF&gt;53=&lt;CRLF&gt;54=&lt;CRLF&gt;55=&lt;CRLF&gt;56=&lt;CRLF&gt;57=&lt;CRLF&gt;58=&lt;CRLF&gt;59=&lt;CRLF&gt;60=&lt;CRLF&gt;61=&lt;CRLF&gt;62=&lt;CRLF&gt;63=&lt;CRLF&gt;64=Anexo 1 ao ofício de&lt;CRLF&gt;65=&lt;CRLF&gt;66=&lt;CRLF&gt;67=Presidente do Conselho Fiscal&lt;CRLF&gt;68=Diretores executivos&lt;CRLF&gt;69=Endereço da sede&lt;CRLF&gt;70=Conta bancária&lt;CRLF&gt;71=Remetente&lt;CRLF&gt;72=&lt;CRLF&gt;73=&lt;CRLF&gt;74=Cópias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ede&lt;CRLF&gt;102=Cópia não controlada! Esta impressão ou esta cópia não está sujeita ao serviço de alterações. Os documentos atualmente válidos encontram-se na Intranet da RB sob a área de negócios TT, TT/QSG.&lt;CRLF&gt;103=Comunicado interno&lt;CRLF&gt;104=xxxxxxxxxxx&lt;CRLF&gt;105=xxxxxxxxxxx&lt;CRLF&gt;106=xxxxxxxxxxx&lt;CRLF&gt;107=xxxxxxxxxxx&lt;CRLF&gt;108=xxxxxxxxxxx&lt;CRLF&gt;"/>
    <w:docVar w:name="cfg.Ressources.3082" w:val="[3082]&lt;CRLF&gt;Name=Spanish (Modern Sort)&lt;CRLF&gt;Rows=189&lt;CRLF&gt;1=Contacto&lt;CRLF&gt;2=Extensión&lt;CRLF&gt;3=E-mail&lt;CRLF&gt;4=Fecha&lt;CRLF&gt;5=Asunto&lt;CRLF&gt;6=Página&lt;CRLF&gt;7=Destinatario&lt;CRLF&gt;8=Empresa&lt;CRLF&gt;9=Departamento&lt;CRLF&gt;10=Páginas&lt;CRLF&gt;11=de&lt;CRLF&gt;12=Remitente&lt;CRLF&gt;13=para su conocimiento   /   para su conoc.&lt;CRLF&gt;14=Telefax&lt;CRLF&gt;15=Cuaderno de cargas&lt;CRLF&gt;16=De&lt;CRLF&gt;17=Dirigido por&lt;CRLF&gt;18=Protocolo&lt;CRLF&gt;19=Organiz.&lt;CRLF&gt;20=Fecha/lugar&lt;CRLF&gt;21=Tema&lt;CRLF&gt;22=Producto&lt;CRLF&gt;23=N° de serie&lt;CRLF&gt;24=Probado&lt;CRLF&gt;25=Participantes&lt;CRLF&gt;26=Invitación&lt;CRLF&gt;27=Discusión de la prueba&lt;CRLF&gt;28=Informe de la prueba&lt;CRLF&gt;29=Convocado por&lt;CRLF&gt;30=Número&lt;CRLF&gt;31=Versión&lt;CRLF&gt;32=Título&lt;CRLF&gt;33=Revisado por&lt;CRLF&gt;34=Instrucción central&lt;CRLF&gt;35=Instrucción de procedimiento&lt;CRLF&gt;36=Cuaderno de cargas&lt;CRLF&gt;37=Informe&lt;CRLF&gt;38=Nombre&lt;CRLF&gt;39=Apellidos&lt;CRLF&gt;40=Teléfono&lt;CRLF&gt;41=Telefax&lt;CRLF&gt;42=E-mail&lt;CRLF&gt;43=Tel&lt;CRLF&gt;44=Fax&lt;CRLF&gt;45=N°&lt;CRLF&gt;46=Teléfono&lt;CRLF&gt;47=Página&lt;CRLF&gt;48=Hora&lt;CRLF&gt;49=Lugar&lt;CRLF&gt;50=Fecha&lt;CRLF&gt;51=Contacto nombre&lt;CRLF&gt;52=Contacto apellidos&lt;CRLF&gt;53=Contacto departamento&lt;CRLF&gt;54=Contacto teléfono&lt;CRLF&gt;55=Contacto telefax&lt;CRLF&gt;56=Fecha&lt;CRLF&gt;57=Hora&lt;CRLF&gt;58=Lugar&lt;CRLF&gt;59=Organiz. nombre&lt;CRLF&gt;60=Organiz. apellidos&lt;CRLF&gt;61=Organiz. departamento&lt;CRLF&gt;62=N° de documento&lt;CRLF&gt;63=Nota confid./anexo&lt;CRLF&gt;64=Anexo 1 a la carta del&lt;CRLF&gt;65=Título del documento&lt;CRLF&gt;66=Nota adicional&lt;CRLF&gt;67=Presidente del Consejo de Administración&lt;CRLF&gt;68=Administración&lt;CRLF&gt;69=Visitantes&lt;CRLF&gt;70=Referencia bancaria&lt;CRLF&gt;71=Remitente&lt;CRLF&gt;72=Teléfono&lt;CRLF&gt;73=Telefax&lt;CRLF&gt;74=Copias para&lt;CRLF&gt;75=Nota de anexo&lt;CRLF&gt;76=&lt;CRLF&gt;77=&lt;CRLF&gt;78=&lt;CRLF&gt;79=&lt;CRLF&gt;80=&lt;CRLF&gt;81=&lt;CRLF&gt;82=&lt;CRLF&gt;83=&lt;CRLF&gt;84=&lt;CRLF&gt;85=&lt;CRLF&gt;86=&lt;CRLF&gt;87=&lt;CRLF&gt;88=&lt;CRLF&gt;89=&lt;CRLF&gt;90=&lt;CRLF&gt;91=Prefijo&lt;CRLF&gt;92=&lt;CRLF&gt;93=Extensión&lt;CRLF&gt;94=&lt;CRLF&gt;95=&lt;CRLF&gt;96=&lt;CRLF&gt;97=&lt;CRLF&gt;98=&lt;CRLF&gt;99=&lt;CRLF&gt;100=&lt;CRLF&gt;101=alemán&lt;CRLF&gt;102=inglés&lt;CRLF&gt;103=checo&lt;CRLF&gt;104=danés&lt;CRLF&gt;105=holandés&lt;CRLF&gt;106=francés&lt;CRLF&gt;107=portugués&lt;CRLF&gt;108=ruso&lt;CRLF&gt;109=español&lt;CRLF&gt;110=turco&lt;CRLF&gt;111=Nota del correo&lt;CRLF&gt;112=C.P.-Población&lt;CRLF&gt;113=País&lt;CRLF&gt;114=Orden&lt;CRLF&gt;115=Siglas&lt;CRLF&gt;116=Referencia&lt;CRLF&gt;117=Bosch ID&lt;CRLF&gt;118=UST-ID&lt;CRLF&gt;119=Texto subtotal&lt;CRLF&gt;120=Precio cada&lt;CRLF&gt;121=Impuesto (%)&lt;CRLF&gt;122=Factor&lt;CRLF&gt;123=Texto total&lt;CRLF&gt;124=Núm.&lt;CRLF&gt;125=Núm. Cuenta&lt;CRLF&gt;126=Cancelar&lt;CRLF&gt;127=Muestra&lt;CRLF&gt;128=Logotipo&lt;CRLF&gt;129=Máscara&lt;CRLF&gt;130=Lugar&lt;CRLF&gt;131=Administrar&lt;CRLF&gt;132=Guardar&lt;CRLF&gt;133=Borrar&lt;CRLF&gt;134=Aceptar&lt;CRLF&gt;135=Standardtexto 1&lt;CRLF&gt;136=Standardtexto 2&lt;CRLF&gt;137=ExchangRateFrom(S)&lt;CRLF&gt;138=ExchangRateTo(S)&lt;CRLF&gt;139=DateDFG(S)&lt;CRLF&gt;140=Month(S)&lt;CRLF&gt;141=Year(S)&lt;CRLF&gt;142=Person-Konto(S)&lt;CRLF&gt;143=Pol.Kennz.(F)&lt;CRLF&gt;144=Ausland (DM) (S)&lt;CRLF&gt;145=Inland (DM) (S)&lt;CRLF&gt;146=Hoja de logotipo&lt;CRLF&gt;147=Papel en blanco&lt;CRLF&gt;148=Contactos adicionales&lt;CRLF&gt;149=De&lt;CRLF&gt;150=Referencia&lt;CRLF&gt;151=Teléfono-Extensión&lt;CRLF&gt;152=Telefax-Extensión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Revisado por:&lt;CRLF&gt;180=Dpto. de Desarrollo:&lt;CRLF&gt;181=Dir. de Desarrollo:&lt;CRLF&gt;182=Firma:&lt;CRLF&gt;183=Anexo(s):&lt;CRLF&gt;184=Informe al cliente:&lt;CRLF&gt;185=&lt;CRLF&gt;186=&lt;CRLF&gt;187=&lt;CRLF&gt;188=&lt;CRLF&gt;189=&lt;CRLF&gt;"/>
    <w:docVar w:name="cfgDocument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Zentralanweisung\\Job_AE306(Zentralanweisung)\\CD\\CD1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0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00/Pre=00/UPr=00-1/STx=00Date/Tex=00/DTP=002/DNP=00/SUP=00Date/AFM=001/DTA=002/DNA=00/SUA=00/Suf=00/USu=00-1/Tex=00/Lin=001/Del=001/PST=001/Dlg=0000/Dlp=0000/Kai=0000/MUL=0000/HSB=0000/Wtl=00-1/FTy=001/Owt=0000/Owd=0000/CTy=001/Ctw=002000/Ctl=001300/FSp=0000/FSd=0000/SCP=00/SCA=00/GRI=000/VAL=000,/Inz=XX00/Pre=00/UPr=00-1/STx=00&lt;DateShort&gt;/Tex=00/DTP=002/DNP=00/SUP=00&lt;DateShort&gt;/AFM=001/DTA=002/DNA=00/SUA=00/Suf=00/USu=00-1/Tex=00/Lin=001/Del=001/PST=002/Dlg=00-1/Dlp=0000/Kai=0000/MUL=0000/HSB=0000/Wtl=00-1/FTy=001/Owt=0000/Owd=0000/CTy=001/Ctw=001500/Ctl=001500/FSp=0000/FSd=0000/SCP=00/SCA=00/GRI=000/VAL=000,/Inz=XX00/Pre=00/UPr=00-1/STx=00Central instruction/Tex=00/DTP=003/DNP=00/SUP=00/AFM=002/DTA=002/DNA=00/SUA=00Central instruction/Suf=00/USu=00-1/Tex=00/Lin=001/Del=001/PST=001/Dlg=00-1/Dlp=0000/Kai=0000/MUL=0000/HSB=0000/Wtl=00-1/FTy=001/Owt=0000/Owd=0000/CTy=001/Ctw=004000/Ctl=001500/FSp=0000/FSd=0000/SCP=00&lt;DdField1&gt;/SCA=00/GRI=000/VAL=000,/Inz=XX00/Pre=00/UPr=00-1/STx=00Issue\/Amendment/Tex=00/DTP=002/DNP=00/SUP=00Issue\/Amendment/AFM=001/DTA=002/DNA=00/SUA=00/Suf=00/USu=00-1/Tex=00/Lin=001/Del=001/PST=001/Dlg=0000/Dlp=0000/Kai=0000/MUL=0000/HSB=0000/Wtl=00-1/FTy=001/Owt=0000/Owd=0000/CTy=001/Ctw=001000/Ctl=001300/FSp=0000/FSd=0000/SCP=00/SCA=00/GRI=000/VAL=000,/Inz=XX00/Pre=00/UPr=00-1/STx=00/Tex=00/DTP=002/DNP=00/SUP=00/AFM=001/DTA=002/DNA=00/SUA=00/Suf=00/USu=00-1/Tex=00/Lin=001/Del=001/PST=002/Dlg=00-1/Dlp=0000/Kai=0000/MUL=0000/HSB=0000/Wtl=00-1/FTy=001/Owt=0000/Owd=00-1/CTy=001/Ctw=001000/Ctl=001500/FSp=0000/FSd=0000/SCP=00/SCA=00/GRI=000/VAL=000,/Inz=XX00/Pre=00/UPr=00-1/STx=00/Tex=00/DTP=002/DNP=00/SUP=00/AFM=001/DTA=002/DNA=00/SUA=00/Suf=00/USu=00-1/Tex=00/Lin=003/Del=001/PST=002/Dlg=00-1/Dlp=0000/Kai=0000/MUL=00-1/HSB=0000/Wtl=00-1/FTy=001/Owt=0000/Owd=00-1/CTy=001/Ctw=004000/Ctl=001500/FSp=0000/FSd=0000/SCP=00/SCA=00/GRI=000/VAL=000,/Inz=XX00/Pre=00/UPr=00-1/STx=00From/Tex=00/DTP=002/DNP=00/SUP=00From/AFM=001/DTA=002/DNA=00/SUA=00/Suf=00/USu=00-1/Tex=00/Lin=001/Del=001/PST=001/Dlg=0000/Dlp=0000/Kai=0000/MUL=0000/HSB=0000/Wtl=00-1/FTy=001/Owt=0000/Owd=0000/CTy=001/Ctw=002000/Ctl=001300/FSp=0000/FSd=0000/SCP=00/SCA=00/GRI=000/VAL=000,/Inz=XX00/Pre=00/UPr=0000/STx=00/Tex=00/DTP=001/DNP=00System.MdField7/SUP=00/AFM=001/DTA=002/DNA=00/SUA=00/Suf=00/USu=00-1/Tex=00/Lin=001/Del=001/PST=002/Dlg=00-1/Dlp=0000/Kai=0000/MUL=0000/HSB=0000/Wtl=00-1/FTy=001/Owt=0000/Owd=00-1/CTy=001/Ctw=001500/Ctl=001500/FSp=0000/FSd=0000/SCP=00/SCA=00/GRI=000/VAL=000,/Inz=XX00/Pre=00/UPr=00-1/STx=00Our Reference/Tex=00/DTP=002/DNP=00/SUP=00Our Referenc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3/DNP=00/SUP=00/AFM=001/DTA=002/DNA=00/SUA=00/Suf=00/USu=00-1/Tex=00/Lin=001/Del=001/PST=001/Dlg=00-1/Dlp=0000/Kai=0000/MUL=0000/HSB=0000/Wtl=00-1/FTy=001/Owt=0000/Owd=0000/CTy=001/Ctw=001500/Ctl=001500/FSp=0000/FSd=0000/SCP=00&lt;DdField2&gt; &lt;DdField3&gt;/SCA=00/GRI=000/VAL=000,/Inz=XX00/Pre=00\/p\/p/UPr=0000/STx=00/Tex=00/DTP=002/DNP=00/SUP=00/AFM=001/DTA=002/DNA=00/SUA=00/Suf=00\/p/USu=0000/Tex=00/Lin=001/Del=001/PST=001/Dlg=00-1/Dlp=0000/Kai=0000/MUL=0000/HSB=0000/Wtl=00-1/FTy=001/Owt=0000/Owd=0000/CTy=001/Ctw=004000/Ctl=001500/FSp=0000/FSd=0000/SCP=00/SCA=00/GRI=000/VAL=000,/Inz=XX00/Pre=00/UPr=00-1/STx=00/Tex=00/DTP=001/DNP=00System.MdField7/SUP=00/AFM=001/DTA=002/DNA=00/SUA=00/Suf=00/USu=00-1/Tex=00/Lin=001/Del=001/PST=001/Dlg=0000/Dlp=0000/Kai=00-1/MUL=0000/HSB=0000/Wtl=00-1/FTy=001/Owt=0000/Owd=0000/CTy=001/Ctw=002000/Ctl=001300/FSp=0000/FSd=0000/SCP=00/SCA=00/GRI=000/VAL=000,/Inz=XX00/Pre=00/UPr=00-1/STx=00Page/Tex=00/DTP=002/DNP=00/SUP=00Pag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24/SUP=00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36/SUP=00/AFM=001/DTA=002/DNA=00/SUA=00/Suf=00-Instruction/USu=0000/Tex=00/Lin=001/Del=001/PST=001/Dlg=0000/Dlp=0000/Kai=0000/MUL=0000/HSB=0000/Wtl=0000/FTy=001/Owt=0000/Owd=0000/CTy=001/Ctw=002000/Ctl=001200/FSp=0000/FSd=0000/SCP=00/SCA=00/GRI=000/VAL=000,/Inz=XX00/Pre=00/UPr=00-1/STx=00/Tex=00/DTP=001/DNP=00System.MdField33/SUP=00/AFM=001/DTA=002/DNA=00/SUA=00/Suf=00/USu=00-1/Tex=00/Lin=002/Del=001/PST=001/Dlg=0000/Dlp=0000/Kai=0000/MUL=0000/HSB=0000/Wtl=00-1/FTy=001/Owt=0000/Owd=0000/CTy=001/Ctw=002000/Ctl=001300/FSp=0000/FSd=0000/SCP=00/SCA=00/GRI=000/VAL=000,/Inz=XX00/Pre=00/UPr=00-1/STx=00/Tex=00/DTP=001/DNP=00System.MdField3/SUP=00/AFM=001/DTA=002/DNA=00/SUA=00/Suf=00/USu=00-1/Tex=00/Lin=001/Del=001/PST=001/Dlg=0000/Dlp=0000/Kai=0000/MUL=0000/HSB=0000/Wtl=0000/FTy=001/Owt=0000/Owd=0000/CTy=001/Ctw=002000/Ctl=001200/FSp=0000/FSd=0000/SCP=00/SCA=00/GRI=000/VAL=000,/Inz=XX00/Pre=00/UPr=00-1/STx=00/Tex=00/DTP=001/DNP=00System.MdField4/SUP=00/AFM=001/DTA=002/DNA=00/SUA=00/Suf=00/USu=00-1/Tex=00/Lin=001/Del=001/PST=001/Dlg=0000/Dlp=0000/Kai=0000/MUL=0000/HSB=0000/Wtl=00-1/FTy=002/Owt=0000/Owd=0000/CTy=001/Ctw=002000/Ctl=001200/FSp=0000/FSd=0000/SCP=00/SCA=00/GRI=000/VAL=000,&lt;CRLF&gt;"/>
    <w:docVar w:name="cfgDocument.ConfigStructure" w:val="[Global]&lt;CRLF&gt;Version=1.0.0&lt;CRLF&gt;[Config]&lt;CRLF&gt;Nodes=1&lt;CRLF&gt;Node1=MainNode1&lt;CRLF&gt;DefNode=MainNode1&lt;CRLF&gt;[MainNode1]&lt;CRLF&gt;Node2=MainNode1.MainNode2&lt;CRLF&gt;Name=Context1&lt;CRLF&gt;Nodes=1&lt;CRLF&gt;DefNode=MainNode1.MainNode2&lt;CRLF&gt;Node1=MainNode1.MainNode2&lt;CRLF&gt;[MainNode1.MainNode1]&lt;CRLF&gt;Name=German&lt;CRLF&gt;Nodes=0&lt;CRLF&gt;[MainNode1.MainNode2]&lt;CRLF&gt;Nodes=0&lt;CRLF&gt;Name=English&lt;CRLF&gt;"/>
    <w:docVar w:name="cfgDocument.Context1.English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eForms\\Data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-1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-1/Pre=00/UPr=00-1/STx=00Date/Tex=00Date/DTP=002/DNP=00/SUP=00Dat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June 6\, 2008/Tex=00June 6\, 2008/DTP=002/DNP=00/SUP=00June 6\, 2008/AFM=001/DTA=002/DNA=00/SUA=00/Suf=00/USu=00-1/Lin=001/Del=001/PST=002/FUE=000/Dlg=00-1/RDF=0000/Dlp=0000/Kai=0000/MUL=0000/HSB=0000/Wtl=00-1/FTy=001/Owt=0000/Owd=0000/CTy=001/Ctw=001500/Ctl=001900/FSp=0000/FSd=0000/SCP=00/SCA=00/GRI=000/VAL=000/DPR=00,/Inz=XX-1/Pre=00/UPr=00-1/STx=00Central Directive/Tex=00Registration Directive/DTP=003/DNP=00/SUP=00/AFM=002/DTA=002/DNA=00/SUA=00Central Directive/Suf=00/USu=00-1/Lin=001/Del=001/PST=001/FUE=000/Dlg=00-1/RDF=0000/Dlp=0000/Kai=0000/MUL=0000/HSB=0000/Wtl=00-1/FTy=001/Owt=0000/Owd=0000/CTy=001/Ctw=004000/Ctl=001900/FSp=0000/FSd=0000/SCP=00&lt;DdField1&gt;/SCA=00/GRI=000/VAL=000/DPR=00,/Inz=XX-1/Pre=00/UPr=00-1/STx=00Issue\/Amendment/Tex=00Issue\/Amendment/DTP=002/DNP=00/SUP=00Issue\/Amendment/AFM=001/DTA=002/DNA=00/SUA=00/Suf=00/USu=00-1/Lin=001/Del=001/PST=001/FUE=000/Dlg=0000/RDF=0000/Dlp=0000/Kai=0000/MUL=0000/HSB=0000/Wtl=00-1/FTy=001/Owt=0000/Owd=0000/CTy=001/Ctw=001000/Ctl=001900/FSp=0000/FSd=0000/SCP=00/SCA=00/GRI=000/VAL=000/DPR=00,/Inz=XX-1/Pre=00/UPr=00-1/STx=00/Tex=00/DTP=002/DNP=00/SUP=00/AFM=001/DTA=002/DNA=00/SUA=00/Suf=00/USu=00-1/Lin=001/Del=001/PST=002/FUE=000/Dlg=00-1/RDF=0000/Dlp=0000/Kai=0000/MUL=0000/HSB=0000/Wtl=00-1/FTy=001/Owt=0000/Owd=00-1/CTy=001/Ctw=001000/Ctl=001900/FSp=0000/FSd=0000/SCP=00/SCA=00/GRI=000/VAL=000/DPR=00,/Inz=XX-1/Pre=00/UPr=00-1/STx=00/Tex=00Registration of HP Care Pack Services/DTP=002/DNP=00/SUP=00/AFM=001/DTA=002/DNA=00/SUA=00/Suf=00/USu=00-1/Lin=003/Del=001/PST=002/FUE=000/Dlg=00-1/RDF=0000/Dlp=0000/Kai=0000/MUL=00-1/HSB=0000/Wtl=00-1/FTy=001/Owt=0000/Owd=00-1/CTy=001/Ctw=004000/Ctl=001900/FSp=0000/FSd=0000/SCP=00/SCA=00/GRI=000/VAL=000/DPR=00,/Inz=XX-1/Pre=00/UPr=00-1/STx=00From/Tex=00From/DTP=002/DNP=00/SUP=00From/AFM=001/DTA=002/DNA=00/SUA=00/Suf=00/USu=00-1/Lin=001/Del=001/PST=001/FUE=000/Dlg=0000/RDF=0000/Dlp=0000/Kai=0000/MUL=0000/HSB=0000/Wtl=00-1/FTy=001/Owt=0000/Owd=0000/CTy=001/Ctw=002000/Ctl=001900/FSp=0000/FSd=0000/SCP=00/SCA=00/GRI=000/VAL=000/DPR=00,/Inz=XX-1/Pre=00/UPr=0000/STx=00STVC\/PRM/Tex=00STVC\/PRM/DTP=001/DNP=00System.MdField7/SUP=00STVC\/PRM/AFM=001/DTA=002/DNA=00/SUA=00/Suf=00/USu=00-1/Lin=001/Del=001/PST=002/FUE=000/Dlg=00-1/RDF=0000/Dlp=0000/Kai=0000/MUL=0000/HSB=0000/Wtl=00-1/FTy=001/Owt=0000/Owd=00-1/CTy=001/Ctw=001500/Ctl=001900/FSp=0000/FSd=0000/SCP=00/SCA=00/GRI=000/VAL=000/DPR=00,/Inz=XX-1/Pre=00/UPr=00-1/STx=00Our Reference/Tex=00Our Reference/DTP=002/DNP=00/SUP=00Our Referenc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Andreas Burgstaller/Tex=00Andreas Burgstaller/DTP=003/DNP=00/SUP=00Andreas Burgstaller/AFM=001/DTA=002/DNA=00/SUA=00/Suf=00/USu=00-1/Lin=001/Del=001/PST=001/FUE=000/Dlg=00-1/RDF=0000/Dlp=0000/Kai=0000/MUL=0000/HSB=0000/Wtl=00-1/FTy=001/Owt=0000/Owd=0000/CTy=001/Ctw=001500/Ctl=001900/FSp=0000/FSd=0000/SCP=00&lt;DdField2&gt; &lt;DdField3&gt;/SCA=00/GRI=000/VAL=000/DPR=00,/Inz=XX-1/Pre=00\/p\/p/UPr=0000/STx=00/Tex=00/DTP=002/DNP=00/SUP=00/AFM=001/DTA=002/DNA=00/SUA=00/Suf=00\/p/USu=0000/Lin=001/Del=001/PST=001/FUE=000/Dlg=00-1/RDF=0000/Dlp=0000/Kai=0000/MUL=0000/HSB=0000/Wtl=00-1/FTy=001/Owt=0000/Owd=0000/CTy=001/Ctw=004000/Ctl=001900/FSp=0000/FSd=0000/SCP=00/SCA=00/GRI=000/VAL=000/DPR=00,/Inz=XX-1/Pre=00/UPr=00-1/STx=00STVC\/PRM/Tex=00STVC\/PRM/DTP=001/DNP=00System.MdField7/SUP=00STVC\/PRM/AFM=001/DTA=002/DNA=00/SUA=00/Suf=00/USu=00-1/Lin=001/Del=001/PST=001/FUE=000/Dlg=0000/RDF=0000/Dlp=0000/Kai=00-1/MUL=0000/HSB=0000/Wtl=00-1/FTy=001/Owt=0000/Owd=0000/CTy=001/Ctw=002000/Ctl=001900/FSp=0000/FSd=0000/SCP=00/SCA=00/GRI=000/VAL=000/DPR=00,/Inz=XX-1/Pre=00/UPr=00-1/STx=00Page/Tex=00Page/DTP=002/DNP=00/SUP=00Pag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24/SUP=00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36/SUP=00/AFM=001/DTA=002/DNA=00/SUA=00/Suf=00-Instruction/USu=0000/Lin=001/Del=001/PST=001/FUE=000/Dlg=0000/RDF=0000/Dlp=0000/Kai=0000/MUL=0000/HSB=0000/Wtl=0000/FTy=001/Owt=0000/Owd=0000/CTy=001/Ctw=002000/Ctl=001900/FSp=0000/FSd=0000/SCP=00/SCA=00/GRI=000/VAL=000/DPR=00,/Inz=XX-1/Pre=00/UPr=00-1/STx=00ROBERT BOSCH GMBH/Tex=00ROBERT BOSCH GMBH/DTP=001/DNP=00System.MdField33/SUP=00ROBERT BOSCH GMBH/AFM=001/DTA=002/DNA=00/SUA=00/Suf=00/USu=00-1/Lin=002/Del=001/PST=001/FUE=000/Dlg=0000/RDF=0000/Dlp=0000/Kai=0000/MUL=0000/HSB=0000/Wtl=00-1/FTy=001/Owt=0000/Owd=0000/CTy=001/Ctw=002000/Ctl=001900/FSp=0000/FSd=0000/SCP=00/SCA=00/GRI=000/VAL=000/DPR=00,/Inz=XX-1/Pre=00/UPr=00-1/STx=00Andreas/Tex=00Andreas/DTP=001/DNP=00System.MdField3/SUP=00Andreas/AFM=001/DTA=002/DNA=00/SUA=00/Suf=00/USu=00-1/Lin=001/Del=001/PST=001/FUE=000/Dlg=0000/RDF=0000/Dlp=0000/Kai=0000/MUL=0000/HSB=0000/Wtl=0000/FTy=001/Owt=0000/Owd=0000/CTy=001/Ctw=002000/Ctl=001900/FSp=0000/FSd=0000/SCP=00/SCA=00/GRI=000/VAL=000/DPR=00,/Inz=XX-1/Pre=00/UPr=00-1/STx=00Burgstaller/Tex=00Burgstaller/DTP=001/DNP=00System.MdField4/SUP=00Burgstaller/AFM=001/DTA=002/DNA=00/SUA=00/Suf=00/USu=00-1/Lin=001/Del=001/PST=001/FUE=000/Dlg=0000/RDF=0000/Dlp=0000/Kai=0000/MUL=0000/HSB=0000/Wtl=00-1/FTy=002/Owt=0000/Owd=0000/CTy=001/Ctw=002000/Ctl=001700/FSp=0000/FSd=0000/SCP=00/SCA=00/GRI=000/VAL=000/DPR=00,&lt;CRLF&gt;"/>
    <w:docVar w:name="clb.IsCalibrated" w:val="0"/>
    <w:docVar w:name="clb.Options" w:val="0"/>
    <w:docVar w:name="clb.SupportsCalibration" w:val="0"/>
    <w:docVar w:name="saxATXbkmList" w:val="bkmLogo2.BW=atxBOSCHBW,bkmLogo2.Colour=atxBOSCHColour,bkmlogo2.Void=atxBoschVoid,bkmlogo4.BW=atxBoschClipBW,bkmlogo4.Colour=atxBoschClipColour,bkmlogo4.Void=atxBoschClipVoid,bkmAnchor.BW=atxBoschClipFlat"/>
    <w:docVar w:name="saxContext" w:val="RB_Fe"/>
    <w:docVar w:name="saxDokSchutz" w:val="YES"/>
    <w:docVar w:name="saxEBPToolsVersion" w:val="1.0.0"/>
    <w:docVar w:name="saxEBPVersion" w:val="RBO/7.4.2.1/3.2/1104"/>
    <w:docVar w:name="saxFontsUpDated" w:val="Bosch Office Sans;1"/>
    <w:docVar w:name="saxMBName" w:val="MasterLayout"/>
    <w:docVar w:name="saxMLCodeVersion" w:val="4"/>
    <w:docVar w:name="saxMLTemplate" w:val="RBOZAW00.DOT"/>
    <w:docVar w:name="saxOpenDone" w:val="08.02.2010 18:54:58"/>
    <w:docVar w:name="saxPInfo" w:val="_x0002_"/>
    <w:docVar w:name="saxProtectionMode" w:val="1"/>
    <w:docVar w:name="saxRibbon.Ctrl.modBeQik.SetBeQik.Visible" w:val="0"/>
    <w:docVar w:name="saxRibbon.Ctrl.modCustom.DisplayFilename.Pressed" w:val="0"/>
    <w:docVar w:name="saxSaveApplicationVersion" w:val="15"/>
    <w:docVar w:name="saxSection" w:val="English"/>
    <w:docVar w:name="saxSeriendruckdokument" w:val="0"/>
    <w:docVar w:name="saxStiproLanguage" w:val="English"/>
    <w:docVar w:name="saxStP" w:val="·"/>
    <w:docVar w:name="saxTvNo" w:val="0"/>
    <w:docVar w:name="SaxVersion" w:val="RBO/7.4.2.1/3.2/1104"/>
  </w:docVars>
  <w:rsids>
    <w:rsidRoot w:val="00FB4E69"/>
    <w:rsid w:val="000032A5"/>
    <w:rsid w:val="00003C93"/>
    <w:rsid w:val="00005FD2"/>
    <w:rsid w:val="00011152"/>
    <w:rsid w:val="0001195E"/>
    <w:rsid w:val="0001255B"/>
    <w:rsid w:val="0002232F"/>
    <w:rsid w:val="0002493A"/>
    <w:rsid w:val="00033FE5"/>
    <w:rsid w:val="00040A79"/>
    <w:rsid w:val="00043879"/>
    <w:rsid w:val="00056301"/>
    <w:rsid w:val="000702C2"/>
    <w:rsid w:val="00081500"/>
    <w:rsid w:val="000875DF"/>
    <w:rsid w:val="000B70C3"/>
    <w:rsid w:val="000C2657"/>
    <w:rsid w:val="000C4667"/>
    <w:rsid w:val="000C527E"/>
    <w:rsid w:val="000D02CB"/>
    <w:rsid w:val="000E7F4D"/>
    <w:rsid w:val="00112214"/>
    <w:rsid w:val="00113AD5"/>
    <w:rsid w:val="00133649"/>
    <w:rsid w:val="00134B0F"/>
    <w:rsid w:val="0014623F"/>
    <w:rsid w:val="00154EFC"/>
    <w:rsid w:val="00162F52"/>
    <w:rsid w:val="00166A9D"/>
    <w:rsid w:val="00173BA6"/>
    <w:rsid w:val="001A33B1"/>
    <w:rsid w:val="001A39CA"/>
    <w:rsid w:val="001B79B3"/>
    <w:rsid w:val="001C2F93"/>
    <w:rsid w:val="001C5301"/>
    <w:rsid w:val="001C54F7"/>
    <w:rsid w:val="001E72AD"/>
    <w:rsid w:val="001F33F1"/>
    <w:rsid w:val="001F780B"/>
    <w:rsid w:val="00217B1F"/>
    <w:rsid w:val="002254DC"/>
    <w:rsid w:val="00246DEB"/>
    <w:rsid w:val="00254708"/>
    <w:rsid w:val="0025563E"/>
    <w:rsid w:val="0026129E"/>
    <w:rsid w:val="00263AC6"/>
    <w:rsid w:val="002643A3"/>
    <w:rsid w:val="00264D8D"/>
    <w:rsid w:val="0027036E"/>
    <w:rsid w:val="00295BC3"/>
    <w:rsid w:val="002A4C6E"/>
    <w:rsid w:val="002A5E13"/>
    <w:rsid w:val="002B443A"/>
    <w:rsid w:val="002B6D92"/>
    <w:rsid w:val="002E3DE4"/>
    <w:rsid w:val="002E6227"/>
    <w:rsid w:val="002E78FA"/>
    <w:rsid w:val="002E7AE8"/>
    <w:rsid w:val="002E7D4A"/>
    <w:rsid w:val="002F3AD7"/>
    <w:rsid w:val="002F4786"/>
    <w:rsid w:val="002F5D55"/>
    <w:rsid w:val="00307AAC"/>
    <w:rsid w:val="003129DE"/>
    <w:rsid w:val="00323040"/>
    <w:rsid w:val="00345665"/>
    <w:rsid w:val="00364DCA"/>
    <w:rsid w:val="0037656D"/>
    <w:rsid w:val="00394846"/>
    <w:rsid w:val="003A5E67"/>
    <w:rsid w:val="003C7807"/>
    <w:rsid w:val="003D6CE8"/>
    <w:rsid w:val="003F3D21"/>
    <w:rsid w:val="003F5FFF"/>
    <w:rsid w:val="0040368D"/>
    <w:rsid w:val="00411662"/>
    <w:rsid w:val="00420D25"/>
    <w:rsid w:val="00436FAF"/>
    <w:rsid w:val="00450816"/>
    <w:rsid w:val="00454AA6"/>
    <w:rsid w:val="00456687"/>
    <w:rsid w:val="00476F62"/>
    <w:rsid w:val="00485152"/>
    <w:rsid w:val="004939F1"/>
    <w:rsid w:val="004957B0"/>
    <w:rsid w:val="004A0B9C"/>
    <w:rsid w:val="004B6E44"/>
    <w:rsid w:val="004C1AC7"/>
    <w:rsid w:val="004C6A00"/>
    <w:rsid w:val="004D4457"/>
    <w:rsid w:val="004E4596"/>
    <w:rsid w:val="00515D6A"/>
    <w:rsid w:val="00520F2B"/>
    <w:rsid w:val="00522CAB"/>
    <w:rsid w:val="005268A7"/>
    <w:rsid w:val="005338C7"/>
    <w:rsid w:val="00541685"/>
    <w:rsid w:val="00544D7B"/>
    <w:rsid w:val="00554B3E"/>
    <w:rsid w:val="00555163"/>
    <w:rsid w:val="00565689"/>
    <w:rsid w:val="00566623"/>
    <w:rsid w:val="00575AB3"/>
    <w:rsid w:val="0057685C"/>
    <w:rsid w:val="00583038"/>
    <w:rsid w:val="005846DC"/>
    <w:rsid w:val="00595B7B"/>
    <w:rsid w:val="00596CD5"/>
    <w:rsid w:val="005A379D"/>
    <w:rsid w:val="005A5E7A"/>
    <w:rsid w:val="005B3AA1"/>
    <w:rsid w:val="005C25E3"/>
    <w:rsid w:val="005C2822"/>
    <w:rsid w:val="005C772B"/>
    <w:rsid w:val="005D064C"/>
    <w:rsid w:val="005F2054"/>
    <w:rsid w:val="006004B3"/>
    <w:rsid w:val="00615D28"/>
    <w:rsid w:val="00620B0C"/>
    <w:rsid w:val="00621B0F"/>
    <w:rsid w:val="006234A1"/>
    <w:rsid w:val="00633F52"/>
    <w:rsid w:val="00640448"/>
    <w:rsid w:val="0064075B"/>
    <w:rsid w:val="00640F38"/>
    <w:rsid w:val="0064150A"/>
    <w:rsid w:val="00651DAA"/>
    <w:rsid w:val="006703CB"/>
    <w:rsid w:val="00696C37"/>
    <w:rsid w:val="006A0756"/>
    <w:rsid w:val="006B774B"/>
    <w:rsid w:val="006C79F4"/>
    <w:rsid w:val="006D0951"/>
    <w:rsid w:val="006D0BC1"/>
    <w:rsid w:val="006E4FEB"/>
    <w:rsid w:val="006E6CA7"/>
    <w:rsid w:val="006F21DC"/>
    <w:rsid w:val="006F7F3C"/>
    <w:rsid w:val="00700353"/>
    <w:rsid w:val="0070269A"/>
    <w:rsid w:val="00707C90"/>
    <w:rsid w:val="00711F02"/>
    <w:rsid w:val="0071239B"/>
    <w:rsid w:val="00720E32"/>
    <w:rsid w:val="00721259"/>
    <w:rsid w:val="00730F46"/>
    <w:rsid w:val="00751645"/>
    <w:rsid w:val="007616D8"/>
    <w:rsid w:val="00772413"/>
    <w:rsid w:val="007850CB"/>
    <w:rsid w:val="007A3CA8"/>
    <w:rsid w:val="007B7E53"/>
    <w:rsid w:val="007E095C"/>
    <w:rsid w:val="007F154A"/>
    <w:rsid w:val="00813C94"/>
    <w:rsid w:val="008144CF"/>
    <w:rsid w:val="00815E44"/>
    <w:rsid w:val="00831BDE"/>
    <w:rsid w:val="00843B2F"/>
    <w:rsid w:val="008554A5"/>
    <w:rsid w:val="00861CAA"/>
    <w:rsid w:val="00864615"/>
    <w:rsid w:val="00865D8B"/>
    <w:rsid w:val="00886F7E"/>
    <w:rsid w:val="008B3489"/>
    <w:rsid w:val="008C3563"/>
    <w:rsid w:val="008E5795"/>
    <w:rsid w:val="009002C7"/>
    <w:rsid w:val="009072EE"/>
    <w:rsid w:val="00907CF2"/>
    <w:rsid w:val="00911D78"/>
    <w:rsid w:val="00923158"/>
    <w:rsid w:val="00940F14"/>
    <w:rsid w:val="00951326"/>
    <w:rsid w:val="00982A31"/>
    <w:rsid w:val="009919C1"/>
    <w:rsid w:val="009B0B1D"/>
    <w:rsid w:val="009B5351"/>
    <w:rsid w:val="009B5D44"/>
    <w:rsid w:val="009C0A18"/>
    <w:rsid w:val="009C1187"/>
    <w:rsid w:val="009C2EE7"/>
    <w:rsid w:val="009C4B38"/>
    <w:rsid w:val="009D01DB"/>
    <w:rsid w:val="009D17A3"/>
    <w:rsid w:val="009D4DE3"/>
    <w:rsid w:val="009E31F4"/>
    <w:rsid w:val="009E588D"/>
    <w:rsid w:val="009F6654"/>
    <w:rsid w:val="00A020C2"/>
    <w:rsid w:val="00A035D5"/>
    <w:rsid w:val="00A21D36"/>
    <w:rsid w:val="00A2223B"/>
    <w:rsid w:val="00A44A8B"/>
    <w:rsid w:val="00A53BBF"/>
    <w:rsid w:val="00A803CD"/>
    <w:rsid w:val="00AA0BFC"/>
    <w:rsid w:val="00AA1642"/>
    <w:rsid w:val="00AA36DE"/>
    <w:rsid w:val="00AB0E4F"/>
    <w:rsid w:val="00AB58BF"/>
    <w:rsid w:val="00AC2D0B"/>
    <w:rsid w:val="00AC3F44"/>
    <w:rsid w:val="00AD5C05"/>
    <w:rsid w:val="00AE4727"/>
    <w:rsid w:val="00B217FD"/>
    <w:rsid w:val="00B27CB2"/>
    <w:rsid w:val="00B3327F"/>
    <w:rsid w:val="00B42DD5"/>
    <w:rsid w:val="00B43E99"/>
    <w:rsid w:val="00B466CD"/>
    <w:rsid w:val="00B55EEC"/>
    <w:rsid w:val="00B61F8D"/>
    <w:rsid w:val="00B818F9"/>
    <w:rsid w:val="00BA0D97"/>
    <w:rsid w:val="00BA3266"/>
    <w:rsid w:val="00BA3996"/>
    <w:rsid w:val="00BA3E31"/>
    <w:rsid w:val="00BA4D60"/>
    <w:rsid w:val="00BB07E1"/>
    <w:rsid w:val="00BB32C3"/>
    <w:rsid w:val="00BB33B4"/>
    <w:rsid w:val="00BD2643"/>
    <w:rsid w:val="00BD2977"/>
    <w:rsid w:val="00BD4B1A"/>
    <w:rsid w:val="00BD72D3"/>
    <w:rsid w:val="00BE3F67"/>
    <w:rsid w:val="00C1053A"/>
    <w:rsid w:val="00C11E00"/>
    <w:rsid w:val="00C172FA"/>
    <w:rsid w:val="00C24E29"/>
    <w:rsid w:val="00C40472"/>
    <w:rsid w:val="00C5366A"/>
    <w:rsid w:val="00C537CB"/>
    <w:rsid w:val="00C628AD"/>
    <w:rsid w:val="00C632C0"/>
    <w:rsid w:val="00C74896"/>
    <w:rsid w:val="00C81A16"/>
    <w:rsid w:val="00C9129D"/>
    <w:rsid w:val="00CB381F"/>
    <w:rsid w:val="00CB4BB5"/>
    <w:rsid w:val="00CB7AC8"/>
    <w:rsid w:val="00CC5500"/>
    <w:rsid w:val="00CE02CF"/>
    <w:rsid w:val="00CE5A0E"/>
    <w:rsid w:val="00CF00F4"/>
    <w:rsid w:val="00CF5726"/>
    <w:rsid w:val="00D00E7A"/>
    <w:rsid w:val="00D05198"/>
    <w:rsid w:val="00D12524"/>
    <w:rsid w:val="00D127CF"/>
    <w:rsid w:val="00D256EB"/>
    <w:rsid w:val="00D26BF0"/>
    <w:rsid w:val="00D46E41"/>
    <w:rsid w:val="00D4744B"/>
    <w:rsid w:val="00D54281"/>
    <w:rsid w:val="00D60F32"/>
    <w:rsid w:val="00D85BD4"/>
    <w:rsid w:val="00DA71F3"/>
    <w:rsid w:val="00DA7B17"/>
    <w:rsid w:val="00DC325D"/>
    <w:rsid w:val="00DE2CC3"/>
    <w:rsid w:val="00DE3C96"/>
    <w:rsid w:val="00DE6404"/>
    <w:rsid w:val="00DE79E3"/>
    <w:rsid w:val="00DF19D8"/>
    <w:rsid w:val="00E00E12"/>
    <w:rsid w:val="00E06FE8"/>
    <w:rsid w:val="00E07B88"/>
    <w:rsid w:val="00E125FE"/>
    <w:rsid w:val="00E1424E"/>
    <w:rsid w:val="00E224C2"/>
    <w:rsid w:val="00E3152D"/>
    <w:rsid w:val="00E321BC"/>
    <w:rsid w:val="00E40283"/>
    <w:rsid w:val="00E54211"/>
    <w:rsid w:val="00E71AA3"/>
    <w:rsid w:val="00E90236"/>
    <w:rsid w:val="00ED62D3"/>
    <w:rsid w:val="00EE36E5"/>
    <w:rsid w:val="00EE3E65"/>
    <w:rsid w:val="00EF550D"/>
    <w:rsid w:val="00F4068F"/>
    <w:rsid w:val="00F54724"/>
    <w:rsid w:val="00F55FEC"/>
    <w:rsid w:val="00F60158"/>
    <w:rsid w:val="00F60CF2"/>
    <w:rsid w:val="00F65A48"/>
    <w:rsid w:val="00F73057"/>
    <w:rsid w:val="00F741D1"/>
    <w:rsid w:val="00F75872"/>
    <w:rsid w:val="00F80585"/>
    <w:rsid w:val="00F81E78"/>
    <w:rsid w:val="00F84C2B"/>
    <w:rsid w:val="00FB4E69"/>
    <w:rsid w:val="00FC208F"/>
    <w:rsid w:val="00FD755F"/>
    <w:rsid w:val="00FF1667"/>
    <w:rsid w:val="00FF4046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E6D1C15"/>
  <w15:docId w15:val="{DCCF5461-D350-40A6-B076-AB77ABD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36"/>
    <w:pPr>
      <w:spacing w:line="295" w:lineRule="atLeast"/>
    </w:pPr>
    <w:rPr>
      <w:rFonts w:ascii="Bosch Office Sans" w:hAnsi="Bosch Office Sans"/>
      <w:sz w:val="22"/>
      <w:lang w:eastAsia="de-DE"/>
    </w:rPr>
  </w:style>
  <w:style w:type="paragraph" w:styleId="Heading1">
    <w:name w:val="heading 1"/>
    <w:basedOn w:val="Normal"/>
    <w:next w:val="Normal"/>
    <w:qFormat/>
    <w:rsid w:val="00E90236"/>
    <w:pPr>
      <w:keepNext/>
      <w:numPr>
        <w:numId w:val="23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E90236"/>
    <w:pPr>
      <w:keepNext/>
      <w:numPr>
        <w:ilvl w:val="1"/>
        <w:numId w:val="23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E90236"/>
    <w:pPr>
      <w:keepNext/>
      <w:numPr>
        <w:ilvl w:val="2"/>
        <w:numId w:val="23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90236"/>
    <w:pPr>
      <w:keepNext/>
      <w:numPr>
        <w:ilvl w:val="3"/>
        <w:numId w:val="23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90236"/>
    <w:pPr>
      <w:numPr>
        <w:ilvl w:val="4"/>
        <w:numId w:val="23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90236"/>
    <w:pPr>
      <w:numPr>
        <w:ilvl w:val="5"/>
        <w:numId w:val="23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  <w:lang w:eastAsia="en-US"/>
    </w:rPr>
  </w:style>
  <w:style w:type="paragraph" w:styleId="Heading7">
    <w:name w:val="heading 7"/>
    <w:basedOn w:val="Normal"/>
    <w:next w:val="Normal"/>
    <w:qFormat/>
    <w:rsid w:val="00E90236"/>
    <w:pPr>
      <w:numPr>
        <w:ilvl w:val="6"/>
        <w:numId w:val="23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qFormat/>
    <w:rsid w:val="00E90236"/>
    <w:pPr>
      <w:numPr>
        <w:ilvl w:val="7"/>
        <w:numId w:val="23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  <w:lang w:eastAsia="en-US"/>
    </w:rPr>
  </w:style>
  <w:style w:type="paragraph" w:styleId="Heading9">
    <w:name w:val="heading 9"/>
    <w:basedOn w:val="Normal"/>
    <w:next w:val="Normal"/>
    <w:qFormat/>
    <w:rsid w:val="00E90236"/>
    <w:pPr>
      <w:numPr>
        <w:ilvl w:val="8"/>
        <w:numId w:val="23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Stat">
    <w:name w:val="MLStat"/>
    <w:basedOn w:val="Normal"/>
    <w:rsid w:val="00A21D36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Footer">
    <w:name w:val="footer"/>
    <w:basedOn w:val="Normal"/>
    <w:rsid w:val="00A21D3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21D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1D36"/>
    <w:rPr>
      <w:rFonts w:cs="Courier New"/>
      <w:szCs w:val="22"/>
    </w:rPr>
  </w:style>
  <w:style w:type="character" w:styleId="PageNumber">
    <w:name w:val="page number"/>
    <w:basedOn w:val="DefaultParagraphFont"/>
    <w:rsid w:val="00A21D36"/>
  </w:style>
  <w:style w:type="paragraph" w:customStyle="1" w:styleId="Grouping">
    <w:name w:val="Grouping"/>
    <w:basedOn w:val="Normal"/>
    <w:next w:val="Normal"/>
    <w:rsid w:val="00A21D36"/>
    <w:pPr>
      <w:tabs>
        <w:tab w:val="left" w:pos="953"/>
      </w:tabs>
      <w:ind w:hanging="953"/>
    </w:pPr>
    <w:rPr>
      <w:b/>
    </w:rPr>
  </w:style>
  <w:style w:type="paragraph" w:styleId="Index1">
    <w:name w:val="index 1"/>
    <w:basedOn w:val="Normal"/>
    <w:next w:val="Normal"/>
    <w:autoRedefine/>
    <w:semiHidden/>
    <w:rsid w:val="00A21D3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21D36"/>
    <w:rPr>
      <w:rFonts w:cs="Arial"/>
      <w:b/>
      <w:bCs/>
    </w:rPr>
  </w:style>
  <w:style w:type="paragraph" w:styleId="EnvelopeAddress">
    <w:name w:val="envelope address"/>
    <w:basedOn w:val="Normal"/>
    <w:rsid w:val="00A21D36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EnvelopeReturn">
    <w:name w:val="envelope return"/>
    <w:basedOn w:val="Normal"/>
    <w:rsid w:val="00A21D36"/>
    <w:rPr>
      <w:rFonts w:cs="Arial"/>
      <w:szCs w:val="22"/>
    </w:rPr>
  </w:style>
  <w:style w:type="paragraph" w:styleId="TOAHeading">
    <w:name w:val="toa heading"/>
    <w:basedOn w:val="Normal"/>
    <w:next w:val="Normal"/>
    <w:semiHidden/>
    <w:rsid w:val="00A21D36"/>
    <w:pPr>
      <w:spacing w:before="120"/>
    </w:pPr>
    <w:rPr>
      <w:rFonts w:cs="Arial"/>
      <w:b/>
      <w:bCs/>
      <w:szCs w:val="24"/>
    </w:rPr>
  </w:style>
  <w:style w:type="paragraph" w:styleId="Title">
    <w:name w:val="Title"/>
    <w:basedOn w:val="Normal"/>
    <w:qFormat/>
    <w:rsid w:val="00A21D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MessageHeader">
    <w:name w:val="Message Header"/>
    <w:basedOn w:val="Normal"/>
    <w:rsid w:val="00A21D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ubtitle">
    <w:name w:val="Subtitle"/>
    <w:basedOn w:val="Normal"/>
    <w:qFormat/>
    <w:rsid w:val="00A21D36"/>
    <w:pPr>
      <w:spacing w:after="60"/>
      <w:jc w:val="center"/>
      <w:outlineLvl w:val="1"/>
    </w:pPr>
    <w:rPr>
      <w:rFonts w:cs="Arial"/>
      <w:szCs w:val="24"/>
    </w:rPr>
  </w:style>
  <w:style w:type="paragraph" w:styleId="DocumentMap">
    <w:name w:val="Document Map"/>
    <w:basedOn w:val="Normal"/>
    <w:semiHidden/>
    <w:rsid w:val="00A21D36"/>
    <w:pPr>
      <w:shd w:val="clear" w:color="auto" w:fill="000080"/>
    </w:pPr>
    <w:rPr>
      <w:rFonts w:cs="Courier New"/>
      <w:szCs w:val="22"/>
    </w:rPr>
  </w:style>
  <w:style w:type="paragraph" w:styleId="PlainText">
    <w:name w:val="Plain Text"/>
    <w:basedOn w:val="Normal"/>
    <w:rsid w:val="00A21D36"/>
    <w:rPr>
      <w:rFonts w:cs="Courier New"/>
      <w:szCs w:val="22"/>
    </w:rPr>
  </w:style>
  <w:style w:type="paragraph" w:styleId="NormalWeb">
    <w:name w:val="Normal (Web)"/>
    <w:basedOn w:val="Normal"/>
    <w:rsid w:val="00A21D36"/>
    <w:rPr>
      <w:szCs w:val="24"/>
    </w:rPr>
  </w:style>
  <w:style w:type="paragraph" w:styleId="TableofFigures">
    <w:name w:val="table of figures"/>
    <w:basedOn w:val="Normal"/>
    <w:next w:val="Normal"/>
    <w:semiHidden/>
    <w:rsid w:val="00A21D36"/>
  </w:style>
  <w:style w:type="paragraph" w:styleId="Salutation">
    <w:name w:val="Salutation"/>
    <w:basedOn w:val="Normal"/>
    <w:next w:val="Normal"/>
    <w:rsid w:val="00A21D36"/>
  </w:style>
  <w:style w:type="paragraph" w:styleId="ListBullet">
    <w:name w:val="List Bullet"/>
    <w:basedOn w:val="Normal"/>
    <w:rsid w:val="00A21D36"/>
    <w:pPr>
      <w:numPr>
        <w:numId w:val="5"/>
      </w:numPr>
    </w:pPr>
  </w:style>
  <w:style w:type="paragraph" w:styleId="ListBullet2">
    <w:name w:val="List Bullet 2"/>
    <w:basedOn w:val="Normal"/>
    <w:rsid w:val="00A21D36"/>
    <w:pPr>
      <w:numPr>
        <w:numId w:val="6"/>
      </w:numPr>
    </w:pPr>
  </w:style>
  <w:style w:type="paragraph" w:styleId="ListBullet3">
    <w:name w:val="List Bullet 3"/>
    <w:basedOn w:val="Normal"/>
    <w:rsid w:val="00A21D36"/>
    <w:pPr>
      <w:numPr>
        <w:numId w:val="7"/>
      </w:numPr>
    </w:pPr>
  </w:style>
  <w:style w:type="paragraph" w:styleId="ListBullet4">
    <w:name w:val="List Bullet 4"/>
    <w:basedOn w:val="Normal"/>
    <w:rsid w:val="00A21D36"/>
    <w:pPr>
      <w:numPr>
        <w:numId w:val="8"/>
      </w:numPr>
    </w:pPr>
  </w:style>
  <w:style w:type="paragraph" w:styleId="ListBullet5">
    <w:name w:val="List Bullet 5"/>
    <w:basedOn w:val="Normal"/>
    <w:rsid w:val="00A21D36"/>
    <w:pPr>
      <w:numPr>
        <w:numId w:val="9"/>
      </w:numPr>
    </w:pPr>
  </w:style>
  <w:style w:type="paragraph" w:styleId="Caption">
    <w:name w:val="caption"/>
    <w:basedOn w:val="Normal"/>
    <w:next w:val="Normal"/>
    <w:qFormat/>
    <w:rsid w:val="00A21D36"/>
    <w:rPr>
      <w:b/>
      <w:bCs/>
      <w:szCs w:val="22"/>
    </w:rPr>
  </w:style>
  <w:style w:type="paragraph" w:styleId="BlockText">
    <w:name w:val="Block Text"/>
    <w:basedOn w:val="Normal"/>
    <w:rsid w:val="00A21D36"/>
    <w:pPr>
      <w:spacing w:after="120"/>
      <w:ind w:left="1440" w:right="1440"/>
    </w:pPr>
  </w:style>
  <w:style w:type="paragraph" w:styleId="Date">
    <w:name w:val="Date"/>
    <w:basedOn w:val="Normal"/>
    <w:next w:val="Normal"/>
    <w:rsid w:val="00A21D36"/>
  </w:style>
  <w:style w:type="paragraph" w:styleId="E-mailSignature">
    <w:name w:val="E-mail Signature"/>
    <w:basedOn w:val="Normal"/>
    <w:rsid w:val="00A21D36"/>
  </w:style>
  <w:style w:type="paragraph" w:styleId="EndnoteText">
    <w:name w:val="endnote text"/>
    <w:basedOn w:val="Normal"/>
    <w:semiHidden/>
    <w:rsid w:val="00A21D36"/>
    <w:rPr>
      <w:szCs w:val="22"/>
    </w:rPr>
  </w:style>
  <w:style w:type="paragraph" w:styleId="NoteHeading">
    <w:name w:val="Note Heading"/>
    <w:basedOn w:val="Normal"/>
    <w:next w:val="Normal"/>
    <w:rsid w:val="00A21D36"/>
  </w:style>
  <w:style w:type="paragraph" w:styleId="FootnoteText">
    <w:name w:val="footnote text"/>
    <w:basedOn w:val="Normal"/>
    <w:semiHidden/>
    <w:rsid w:val="00A21D36"/>
    <w:rPr>
      <w:szCs w:val="22"/>
    </w:rPr>
  </w:style>
  <w:style w:type="paragraph" w:styleId="Closing">
    <w:name w:val="Closing"/>
    <w:basedOn w:val="Normal"/>
    <w:rsid w:val="00A21D36"/>
    <w:pPr>
      <w:ind w:left="4252"/>
    </w:pPr>
  </w:style>
  <w:style w:type="paragraph" w:styleId="HTMLAddress">
    <w:name w:val="HTML Address"/>
    <w:basedOn w:val="Normal"/>
    <w:rsid w:val="00A21D36"/>
    <w:rPr>
      <w:i/>
      <w:iCs/>
    </w:rPr>
  </w:style>
  <w:style w:type="paragraph" w:styleId="HTMLPreformatted">
    <w:name w:val="HTML Preformatted"/>
    <w:basedOn w:val="Normal"/>
    <w:rsid w:val="00A21D36"/>
    <w:rPr>
      <w:rFonts w:ascii="Courier New" w:hAnsi="Courier New" w:cs="Courier New"/>
      <w:szCs w:val="22"/>
    </w:rPr>
  </w:style>
  <w:style w:type="paragraph" w:styleId="Index2">
    <w:name w:val="index 2"/>
    <w:basedOn w:val="Normal"/>
    <w:next w:val="Normal"/>
    <w:autoRedefine/>
    <w:semiHidden/>
    <w:rsid w:val="00A21D3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21D3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21D3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21D3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21D3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21D3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21D3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21D36"/>
    <w:pPr>
      <w:ind w:left="1980" w:hanging="220"/>
    </w:pPr>
  </w:style>
  <w:style w:type="paragraph" w:styleId="CommentText">
    <w:name w:val="annotation text"/>
    <w:basedOn w:val="Normal"/>
    <w:semiHidden/>
    <w:rsid w:val="00A21D36"/>
    <w:rPr>
      <w:szCs w:val="22"/>
    </w:rPr>
  </w:style>
  <w:style w:type="paragraph" w:styleId="CommentSubject">
    <w:name w:val="annotation subject"/>
    <w:basedOn w:val="CommentText"/>
    <w:next w:val="CommentText"/>
    <w:semiHidden/>
    <w:rsid w:val="00A21D36"/>
    <w:rPr>
      <w:b/>
      <w:bCs/>
    </w:rPr>
  </w:style>
  <w:style w:type="paragraph" w:styleId="List">
    <w:name w:val="List"/>
    <w:basedOn w:val="Normal"/>
    <w:rsid w:val="00A21D36"/>
    <w:pPr>
      <w:ind w:left="283" w:hanging="283"/>
    </w:pPr>
  </w:style>
  <w:style w:type="paragraph" w:styleId="List2">
    <w:name w:val="List 2"/>
    <w:basedOn w:val="Normal"/>
    <w:rsid w:val="00A21D36"/>
    <w:pPr>
      <w:ind w:left="566" w:hanging="283"/>
    </w:pPr>
  </w:style>
  <w:style w:type="paragraph" w:styleId="List3">
    <w:name w:val="List 3"/>
    <w:basedOn w:val="Normal"/>
    <w:rsid w:val="00A21D36"/>
    <w:pPr>
      <w:ind w:left="849" w:hanging="283"/>
    </w:pPr>
  </w:style>
  <w:style w:type="paragraph" w:styleId="List4">
    <w:name w:val="List 4"/>
    <w:basedOn w:val="Normal"/>
    <w:rsid w:val="00A21D36"/>
    <w:pPr>
      <w:ind w:left="1132" w:hanging="283"/>
    </w:pPr>
  </w:style>
  <w:style w:type="paragraph" w:styleId="List5">
    <w:name w:val="List 5"/>
    <w:basedOn w:val="Normal"/>
    <w:rsid w:val="00A21D36"/>
    <w:pPr>
      <w:ind w:left="1415" w:hanging="283"/>
    </w:pPr>
  </w:style>
  <w:style w:type="paragraph" w:styleId="ListContinue">
    <w:name w:val="List Continue"/>
    <w:basedOn w:val="Normal"/>
    <w:rsid w:val="00A21D36"/>
    <w:pPr>
      <w:spacing w:after="120"/>
      <w:ind w:left="283"/>
    </w:pPr>
  </w:style>
  <w:style w:type="paragraph" w:styleId="ListContinue2">
    <w:name w:val="List Continue 2"/>
    <w:basedOn w:val="Normal"/>
    <w:rsid w:val="00A21D36"/>
    <w:pPr>
      <w:spacing w:after="120"/>
      <w:ind w:left="566"/>
    </w:pPr>
  </w:style>
  <w:style w:type="paragraph" w:styleId="ListContinue3">
    <w:name w:val="List Continue 3"/>
    <w:basedOn w:val="Normal"/>
    <w:rsid w:val="00A21D36"/>
    <w:pPr>
      <w:spacing w:after="120"/>
      <w:ind w:left="849"/>
    </w:pPr>
  </w:style>
  <w:style w:type="paragraph" w:styleId="ListContinue4">
    <w:name w:val="List Continue 4"/>
    <w:basedOn w:val="Normal"/>
    <w:rsid w:val="00A21D36"/>
    <w:pPr>
      <w:spacing w:after="120"/>
      <w:ind w:left="1132"/>
    </w:pPr>
  </w:style>
  <w:style w:type="paragraph" w:styleId="ListContinue5">
    <w:name w:val="List Continue 5"/>
    <w:basedOn w:val="Normal"/>
    <w:rsid w:val="00A21D36"/>
    <w:pPr>
      <w:spacing w:after="120"/>
      <w:ind w:left="1415"/>
    </w:pPr>
  </w:style>
  <w:style w:type="paragraph" w:styleId="ListNumber">
    <w:name w:val="List Number"/>
    <w:basedOn w:val="Normal"/>
    <w:rsid w:val="00A21D36"/>
    <w:pPr>
      <w:numPr>
        <w:numId w:val="10"/>
      </w:numPr>
    </w:pPr>
  </w:style>
  <w:style w:type="paragraph" w:styleId="ListNumber2">
    <w:name w:val="List Number 2"/>
    <w:basedOn w:val="Normal"/>
    <w:rsid w:val="00A21D36"/>
    <w:pPr>
      <w:numPr>
        <w:numId w:val="11"/>
      </w:numPr>
    </w:pPr>
  </w:style>
  <w:style w:type="paragraph" w:styleId="ListNumber3">
    <w:name w:val="List Number 3"/>
    <w:basedOn w:val="Normal"/>
    <w:rsid w:val="00A21D36"/>
    <w:pPr>
      <w:numPr>
        <w:numId w:val="12"/>
      </w:numPr>
    </w:pPr>
  </w:style>
  <w:style w:type="paragraph" w:styleId="ListNumber4">
    <w:name w:val="List Number 4"/>
    <w:basedOn w:val="Normal"/>
    <w:rsid w:val="00A21D36"/>
    <w:pPr>
      <w:numPr>
        <w:numId w:val="13"/>
      </w:numPr>
    </w:pPr>
  </w:style>
  <w:style w:type="paragraph" w:styleId="ListNumber5">
    <w:name w:val="List Number 5"/>
    <w:basedOn w:val="Normal"/>
    <w:rsid w:val="00A21D36"/>
    <w:pPr>
      <w:numPr>
        <w:numId w:val="14"/>
      </w:numPr>
    </w:pPr>
  </w:style>
  <w:style w:type="paragraph" w:styleId="MacroText">
    <w:name w:val="macro"/>
    <w:semiHidden/>
    <w:rsid w:val="00A21D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5" w:lineRule="atLeast"/>
    </w:pPr>
    <w:rPr>
      <w:rFonts w:ascii="Courier New" w:hAnsi="Courier New" w:cs="Courier New"/>
      <w:sz w:val="22"/>
      <w:szCs w:val="22"/>
      <w:lang w:val="de-DE" w:eastAsia="de-DE"/>
    </w:rPr>
  </w:style>
  <w:style w:type="paragraph" w:styleId="TableofAuthorities">
    <w:name w:val="table of authorities"/>
    <w:basedOn w:val="Normal"/>
    <w:next w:val="Normal"/>
    <w:semiHidden/>
    <w:rsid w:val="00A21D36"/>
    <w:pPr>
      <w:ind w:left="220" w:hanging="220"/>
    </w:pPr>
  </w:style>
  <w:style w:type="paragraph" w:styleId="NormalIndent">
    <w:name w:val="Normal Indent"/>
    <w:basedOn w:val="Normal"/>
    <w:rsid w:val="00A21D36"/>
    <w:pPr>
      <w:ind w:left="708"/>
    </w:pPr>
  </w:style>
  <w:style w:type="paragraph" w:styleId="BodyText">
    <w:name w:val="Body Text"/>
    <w:basedOn w:val="Normal"/>
    <w:rsid w:val="00A21D36"/>
    <w:pPr>
      <w:spacing w:after="120"/>
    </w:pPr>
  </w:style>
  <w:style w:type="paragraph" w:styleId="BodyText2">
    <w:name w:val="Body Text 2"/>
    <w:basedOn w:val="Normal"/>
    <w:rsid w:val="00A21D36"/>
    <w:pPr>
      <w:spacing w:after="120" w:line="480" w:lineRule="auto"/>
    </w:pPr>
  </w:style>
  <w:style w:type="paragraph" w:styleId="BodyText3">
    <w:name w:val="Body Text 3"/>
    <w:basedOn w:val="Normal"/>
    <w:rsid w:val="00A21D36"/>
    <w:pPr>
      <w:spacing w:after="120"/>
    </w:pPr>
    <w:rPr>
      <w:szCs w:val="22"/>
    </w:rPr>
  </w:style>
  <w:style w:type="paragraph" w:styleId="BodyTextIndent2">
    <w:name w:val="Body Text Indent 2"/>
    <w:basedOn w:val="Normal"/>
    <w:rsid w:val="00A21D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21D36"/>
    <w:pPr>
      <w:spacing w:after="120"/>
      <w:ind w:left="283"/>
    </w:pPr>
    <w:rPr>
      <w:szCs w:val="22"/>
    </w:rPr>
  </w:style>
  <w:style w:type="paragraph" w:styleId="BodyTextFirstIndent">
    <w:name w:val="Body Text First Indent"/>
    <w:basedOn w:val="BodyText"/>
    <w:rsid w:val="00A21D36"/>
    <w:pPr>
      <w:ind w:firstLine="210"/>
    </w:pPr>
  </w:style>
  <w:style w:type="paragraph" w:styleId="BodyTextIndent">
    <w:name w:val="Body Text Indent"/>
    <w:basedOn w:val="Normal"/>
    <w:rsid w:val="00A21D36"/>
    <w:pPr>
      <w:spacing w:after="120"/>
      <w:ind w:left="283"/>
    </w:pPr>
  </w:style>
  <w:style w:type="paragraph" w:styleId="BodyTextFirstIndent2">
    <w:name w:val="Body Text First Indent 2"/>
    <w:basedOn w:val="BodyTextIndent"/>
    <w:rsid w:val="00A21D36"/>
    <w:pPr>
      <w:ind w:firstLine="210"/>
    </w:pPr>
  </w:style>
  <w:style w:type="paragraph" w:styleId="Signature">
    <w:name w:val="Signature"/>
    <w:basedOn w:val="Normal"/>
    <w:rsid w:val="00A21D36"/>
    <w:pPr>
      <w:ind w:left="4252"/>
    </w:pPr>
  </w:style>
  <w:style w:type="paragraph" w:styleId="TOC1">
    <w:name w:val="toc 1"/>
    <w:basedOn w:val="Normal"/>
    <w:next w:val="Normal"/>
    <w:autoRedefine/>
    <w:semiHidden/>
    <w:rsid w:val="00A21D36"/>
  </w:style>
  <w:style w:type="paragraph" w:styleId="TOC2">
    <w:name w:val="toc 2"/>
    <w:basedOn w:val="Normal"/>
    <w:next w:val="Normal"/>
    <w:autoRedefine/>
    <w:semiHidden/>
    <w:rsid w:val="00A21D36"/>
    <w:pPr>
      <w:ind w:left="220"/>
    </w:pPr>
  </w:style>
  <w:style w:type="paragraph" w:styleId="TOC3">
    <w:name w:val="toc 3"/>
    <w:basedOn w:val="Normal"/>
    <w:next w:val="Normal"/>
    <w:autoRedefine/>
    <w:semiHidden/>
    <w:rsid w:val="00A21D36"/>
    <w:pPr>
      <w:ind w:left="440"/>
    </w:pPr>
  </w:style>
  <w:style w:type="paragraph" w:styleId="TOC4">
    <w:name w:val="toc 4"/>
    <w:basedOn w:val="Normal"/>
    <w:next w:val="Normal"/>
    <w:autoRedefine/>
    <w:semiHidden/>
    <w:rsid w:val="00A21D36"/>
    <w:pPr>
      <w:ind w:left="660"/>
    </w:pPr>
  </w:style>
  <w:style w:type="paragraph" w:styleId="TOC5">
    <w:name w:val="toc 5"/>
    <w:basedOn w:val="Normal"/>
    <w:next w:val="Normal"/>
    <w:autoRedefine/>
    <w:semiHidden/>
    <w:rsid w:val="00A21D36"/>
    <w:pPr>
      <w:ind w:left="880"/>
    </w:pPr>
  </w:style>
  <w:style w:type="paragraph" w:styleId="TOC6">
    <w:name w:val="toc 6"/>
    <w:basedOn w:val="Normal"/>
    <w:next w:val="Normal"/>
    <w:autoRedefine/>
    <w:semiHidden/>
    <w:rsid w:val="00A21D36"/>
    <w:pPr>
      <w:ind w:left="1100"/>
    </w:pPr>
  </w:style>
  <w:style w:type="paragraph" w:styleId="TOC7">
    <w:name w:val="toc 7"/>
    <w:basedOn w:val="Normal"/>
    <w:next w:val="Normal"/>
    <w:autoRedefine/>
    <w:semiHidden/>
    <w:rsid w:val="00A21D36"/>
    <w:pPr>
      <w:ind w:left="1320"/>
    </w:pPr>
  </w:style>
  <w:style w:type="paragraph" w:styleId="TOC8">
    <w:name w:val="toc 8"/>
    <w:basedOn w:val="Normal"/>
    <w:next w:val="Normal"/>
    <w:autoRedefine/>
    <w:semiHidden/>
    <w:rsid w:val="00A21D36"/>
    <w:pPr>
      <w:ind w:left="1540"/>
    </w:pPr>
  </w:style>
  <w:style w:type="paragraph" w:styleId="TOC9">
    <w:name w:val="toc 9"/>
    <w:basedOn w:val="Normal"/>
    <w:next w:val="Normal"/>
    <w:autoRedefine/>
    <w:semiHidden/>
    <w:rsid w:val="00A21D36"/>
    <w:pPr>
      <w:ind w:left="1760"/>
    </w:pPr>
  </w:style>
  <w:style w:type="paragraph" w:styleId="z-TopofForm">
    <w:name w:val="HTML Top of Form"/>
    <w:basedOn w:val="Normal"/>
    <w:next w:val="Normal"/>
    <w:hidden/>
    <w:rsid w:val="00A21D36"/>
    <w:pPr>
      <w:pBdr>
        <w:bottom w:val="single" w:sz="6" w:space="1" w:color="auto"/>
      </w:pBdr>
      <w:jc w:val="center"/>
    </w:pPr>
    <w:rPr>
      <w:rFonts w:ascii="Arial" w:hAnsi="Arial" w:cs="Arial"/>
      <w:vanish/>
      <w:szCs w:val="22"/>
    </w:rPr>
  </w:style>
  <w:style w:type="paragraph" w:styleId="z-BottomofForm">
    <w:name w:val="HTML Bottom of Form"/>
    <w:basedOn w:val="Normal"/>
    <w:next w:val="Normal"/>
    <w:hidden/>
    <w:rsid w:val="00A21D36"/>
    <w:pPr>
      <w:pBdr>
        <w:top w:val="single" w:sz="6" w:space="1" w:color="auto"/>
      </w:pBdr>
      <w:jc w:val="center"/>
    </w:pPr>
    <w:rPr>
      <w:rFonts w:ascii="Arial" w:hAnsi="Arial" w:cs="Arial"/>
      <w:vanish/>
      <w:szCs w:val="22"/>
    </w:rPr>
  </w:style>
  <w:style w:type="character" w:styleId="Hyperlink">
    <w:name w:val="Hyperlink"/>
    <w:rsid w:val="00FB4E69"/>
    <w:rPr>
      <w:color w:val="0000FF"/>
      <w:u w:val="single"/>
    </w:rPr>
  </w:style>
  <w:style w:type="character" w:styleId="FollowedHyperlink">
    <w:name w:val="FollowedHyperlink"/>
    <w:rsid w:val="00040A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2F52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FootnoteReference">
    <w:name w:val="footnote reference"/>
    <w:basedOn w:val="DefaultParagraphFont"/>
    <w:semiHidden/>
    <w:unhideWhenUsed/>
    <w:rsid w:val="0002232F"/>
    <w:rPr>
      <w:vertAlign w:val="superscript"/>
    </w:rPr>
  </w:style>
  <w:style w:type="table" w:styleId="TableGrid">
    <w:name w:val="Table Grid"/>
    <w:basedOn w:val="TableNormal"/>
    <w:rsid w:val="00C1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A16"/>
    <w:rPr>
      <w:color w:val="808080"/>
    </w:rPr>
  </w:style>
  <w:style w:type="character" w:styleId="EndnoteReference">
    <w:name w:val="endnote reference"/>
    <w:basedOn w:val="DefaultParagraphFont"/>
    <w:semiHidden/>
    <w:unhideWhenUsed/>
    <w:rsid w:val="00720E3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00E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us.bosch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urity@cn.bosch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Ahelp.desk@jp.bosc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mahelpdesk@sg.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ADesk.STService@de.bosch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4E9E-240C-411A-AC9C-0C4F0210A48C}"/>
      </w:docPartPr>
      <w:docPartBody>
        <w:p w:rsidR="00364045" w:rsidRDefault="00841D93">
          <w:r w:rsidRPr="003C13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D9E3-47EB-4126-9C78-0324EFCFF85A}"/>
      </w:docPartPr>
      <w:docPartBody>
        <w:p w:rsidR="00D7194C" w:rsidRDefault="00BC7673">
          <w:r w:rsidRPr="00510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DAF5-DE48-402A-A131-1E3AA9A031DB}"/>
      </w:docPartPr>
      <w:docPartBody>
        <w:p w:rsidR="00D7194C" w:rsidRDefault="00BC7673">
          <w:r w:rsidRPr="005108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3"/>
    <w:rsid w:val="000244EA"/>
    <w:rsid w:val="00222902"/>
    <w:rsid w:val="0027441F"/>
    <w:rsid w:val="00364045"/>
    <w:rsid w:val="003C124A"/>
    <w:rsid w:val="005D3E44"/>
    <w:rsid w:val="00841D93"/>
    <w:rsid w:val="00910361"/>
    <w:rsid w:val="00915B21"/>
    <w:rsid w:val="00B72C05"/>
    <w:rsid w:val="00B92EFE"/>
    <w:rsid w:val="00BC7673"/>
    <w:rsid w:val="00D7194C"/>
    <w:rsid w:val="00DF6332"/>
    <w:rsid w:val="00E24EF7"/>
    <w:rsid w:val="00E73A53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6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D66A-2344-47A1-BD26-867CAEA5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4737</Characters>
  <Application>Microsoft Office Word</Application>
  <DocSecurity>0</DocSecurity>
  <PresentationFormat/>
  <Lines>225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Zentralanweisung</vt:lpstr>
      <vt:lpstr>Zentralanweisung</vt:lpstr>
    </vt:vector>
  </TitlesOfParts>
  <Company>Bosch Group</Company>
  <LinksUpToDate>false</LinksUpToDate>
  <CharactersWithSpaces>5390</CharactersWithSpaces>
  <SharedDoc>false</SharedDoc>
  <HyperlinkBase/>
  <HLinks>
    <vt:vector size="24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http://www.hp.com/go/hpcarepack/activate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https://register.hp.com/emea/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https://register.hp.com/apac/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https://register.hp.com/americas/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Zentralanweisung</dc:title>
  <dc:creator>bua1nu3</dc:creator>
  <cp:lastModifiedBy>Burgstaller Andreas (ST-ASA/MKP)</cp:lastModifiedBy>
  <cp:revision>13</cp:revision>
  <cp:lastPrinted>2014-05-26T15:35:00Z</cp:lastPrinted>
  <dcterms:created xsi:type="dcterms:W3CDTF">2018-02-26T16:15:00Z</dcterms:created>
  <dcterms:modified xsi:type="dcterms:W3CDTF">2018-02-26T16:32:00Z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