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7B542E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7B542E" w:rsidRDefault="006837A0">
            <w:pPr>
              <w:pStyle w:val="Titel"/>
              <w:rPr>
                <w:lang w:val="it-IT"/>
              </w:rPr>
            </w:pPr>
            <w:r w:rsidRPr="007B542E">
              <w:rPr>
                <w:lang w:val="it-IT"/>
              </w:rPr>
              <w:t>Sistema isolatore della linea altoparlanti</w:t>
            </w:r>
          </w:p>
          <w:p w:rsidR="003F3B3C" w:rsidRPr="007B542E" w:rsidRDefault="003F3B3C">
            <w:pPr>
              <w:pStyle w:val="Titel"/>
              <w:rPr>
                <w:lang w:val="it-IT"/>
              </w:rPr>
            </w:pPr>
          </w:p>
        </w:tc>
      </w:tr>
      <w:tr w:rsidR="003F3B3C" w:rsidRPr="007B542E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7B542E" w:rsidRDefault="0085668F">
            <w:pPr>
              <w:pStyle w:val="Titel"/>
              <w:snapToGrid w:val="0"/>
              <w:rPr>
                <w:sz w:val="20"/>
                <w:lang w:val="it-IT"/>
              </w:rPr>
            </w:pPr>
            <w:r w:rsidRPr="007B542E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FF53BD4" wp14:editId="7E05369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F6F" w:rsidRPr="006837A0" w:rsidRDefault="002A1F6F" w:rsidP="00683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TW"/>
                                    </w:rPr>
                                    <w:drawing>
                                      <wp:inline distT="0" distB="0" distL="0" distR="0" wp14:anchorId="01BFBD19" wp14:editId="33C620E1">
                                        <wp:extent cx="3810000" cy="2834640"/>
                                        <wp:effectExtent l="19050" t="0" r="0" b="0"/>
                                        <wp:docPr id="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2A1F6F" w:rsidRPr="006837A0" w:rsidRDefault="002A1F6F" w:rsidP="00683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01BFBD19" wp14:editId="33C620E1">
                                  <wp:extent cx="3810000" cy="2834640"/>
                                  <wp:effectExtent l="19050" t="0" r="0" b="0"/>
                                  <wp:docPr id="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7B542E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7B542E" w:rsidRDefault="003F3B3C">
            <w:pPr>
              <w:pStyle w:val="Titel"/>
              <w:snapToGrid w:val="0"/>
              <w:jc w:val="right"/>
              <w:rPr>
                <w:lang w:val="it-IT"/>
              </w:rPr>
            </w:pPr>
          </w:p>
        </w:tc>
      </w:tr>
      <w:tr w:rsidR="003F3B3C" w:rsidRPr="007B542E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7B542E" w:rsidRDefault="0085668F">
            <w:pPr>
              <w:pStyle w:val="Languages"/>
              <w:ind w:left="6392" w:hanging="450"/>
              <w:jc w:val="left"/>
              <w:rPr>
                <w:lang w:val="it-IT"/>
              </w:rPr>
            </w:pPr>
            <w:r w:rsidRPr="007B542E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0D15F4" wp14:editId="76100149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2065" t="10795" r="6985" b="1270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3.1pt" to="294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E754A4">
              <w:rPr>
                <w:lang w:val="it-IT"/>
              </w:rPr>
              <w:t>it</w:t>
            </w:r>
            <w:r w:rsidR="00495EEA" w:rsidRPr="007B542E">
              <w:rPr>
                <w:lang w:val="it-IT"/>
              </w:rPr>
              <w:tab/>
            </w:r>
            <w:bookmarkStart w:id="0" w:name="OLE_LINK5"/>
            <w:bookmarkStart w:id="1" w:name="OLE_LINK6"/>
            <w:r w:rsidR="00495EEA" w:rsidRPr="007B542E">
              <w:rPr>
                <w:lang w:val="it-IT"/>
              </w:rPr>
              <w:t>Specifiche</w:t>
            </w:r>
            <w:r w:rsidR="00495EEA" w:rsidRPr="007B542E">
              <w:rPr>
                <w:lang w:val="it-IT"/>
              </w:rPr>
              <w:br/>
              <w:t>tecniche e</w:t>
            </w:r>
            <w:r w:rsidR="00495EEA" w:rsidRPr="007B542E">
              <w:rPr>
                <w:lang w:val="it-IT"/>
              </w:rPr>
              <w:br/>
              <w:t>strutturali</w:t>
            </w:r>
            <w:r w:rsidR="0048342F" w:rsidRPr="007B542E">
              <w:rPr>
                <w:lang w:val="it-IT"/>
              </w:rPr>
              <w:br/>
            </w:r>
            <w:bookmarkEnd w:id="0"/>
            <w:bookmarkEnd w:id="1"/>
          </w:p>
          <w:p w:rsidR="003F3B3C" w:rsidRPr="007B542E" w:rsidRDefault="003F3B3C">
            <w:pPr>
              <w:pStyle w:val="Languages"/>
              <w:rPr>
                <w:lang w:val="it-IT"/>
              </w:rPr>
            </w:pPr>
          </w:p>
        </w:tc>
      </w:tr>
    </w:tbl>
    <w:p w:rsidR="003F3B3C" w:rsidRPr="007B542E" w:rsidRDefault="002A5447">
      <w:pPr>
        <w:pStyle w:val="Titel"/>
        <w:rPr>
          <w:lang w:val="it-IT"/>
        </w:rPr>
        <w:sectPr w:rsidR="003F3B3C" w:rsidRPr="007B542E">
          <w:footerReference w:type="default" r:id="rId12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7B542E">
        <w:rPr>
          <w:noProof/>
          <w:lang w:val="en-US" w:eastAsia="zh-TW"/>
        </w:rPr>
        <w:drawing>
          <wp:anchor distT="0" distB="0" distL="114935" distR="114935" simplePos="0" relativeHeight="251659264" behindDoc="0" locked="0" layoutInCell="1" allowOverlap="1" wp14:anchorId="5F0E50F1" wp14:editId="43441E51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32"/>
          <w:lang w:val="it-IT"/>
        </w:rPr>
        <w:lastRenderedPageBreak/>
        <w:t>Informazioni sul documento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24"/>
          <w:lang w:val="it-IT"/>
        </w:rPr>
        <w:t>Scopo</w:t>
      </w:r>
    </w:p>
    <w:p w:rsidR="003F3B3C" w:rsidRPr="007B542E" w:rsidRDefault="0048342F">
      <w:pPr>
        <w:rPr>
          <w:lang w:val="it-IT"/>
        </w:rPr>
      </w:pPr>
      <w:r w:rsidRPr="007B542E">
        <w:rPr>
          <w:lang w:val="it-IT"/>
        </w:rPr>
        <w:t>Quando vengono preparate specifiche, offerte o preventivi per un sistema isolatore della linea altoparlanti di Bosch, potrebbe essere necessario fornire una descrizione funzionale dettagliata di tutte le apparecchiature fornite. Le specifiche tecniche e strutturali presentate in questa pubblicazione sono destinate a tale scopo e, se necessario, possono essere copiate e/o riprodotte.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24"/>
          <w:lang w:val="it-IT"/>
        </w:rPr>
        <w:t>Ambito</w:t>
      </w:r>
    </w:p>
    <w:p w:rsidR="003F3B3C" w:rsidRPr="007B542E" w:rsidRDefault="006837A0" w:rsidP="00FE3769">
      <w:pPr>
        <w:rPr>
          <w:spacing w:val="-4"/>
          <w:lang w:val="it-IT"/>
        </w:rPr>
      </w:pPr>
      <w:r w:rsidRPr="007B542E">
        <w:rPr>
          <w:spacing w:val="-4"/>
          <w:lang w:val="it-IT"/>
        </w:rPr>
        <w:t>Il sistema isolatore della linea altoparlanti di Bosch deve essere utilizzato in combinazione con il sistema audio per l'emergenza Praesideo o il Plena Voice Alarm System. Le presenti specifiche tecniche e strutturali contengono solo la descrizione funzionale specifica per il sistema isolatore della linea altoparlanti di Bosch.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24"/>
          <w:lang w:val="it-IT"/>
        </w:rPr>
        <w:t>Pubblico</w:t>
      </w:r>
    </w:p>
    <w:p w:rsidR="003F3B3C" w:rsidRPr="007B542E" w:rsidRDefault="0048342F">
      <w:pPr>
        <w:rPr>
          <w:spacing w:val="-4"/>
          <w:lang w:val="it-IT"/>
        </w:rPr>
      </w:pPr>
      <w:r w:rsidRPr="007B542E">
        <w:rPr>
          <w:spacing w:val="-4"/>
          <w:lang w:val="it-IT"/>
        </w:rPr>
        <w:t>Le presenti specifiche tecniche e strutturali soddisfano le esigenze di contraenti, consulenti ed altri professionisti addetti alla gestione di progetti o alla progettazione, alla specifica ed all'approvvigionamento di sistemi di comunicazione al pubblico/allarme vocale.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24"/>
          <w:lang w:val="it-IT"/>
        </w:rPr>
        <w:t>Copyright</w:t>
      </w:r>
    </w:p>
    <w:p w:rsidR="003F3B3C" w:rsidRPr="007B542E" w:rsidRDefault="0048342F">
      <w:pPr>
        <w:rPr>
          <w:lang w:val="it-IT"/>
        </w:rPr>
      </w:pPr>
      <w:r w:rsidRPr="007B542E">
        <w:rPr>
          <w:lang w:val="it-IT"/>
        </w:rPr>
        <w:t>Bosch Security Systems BV, Eindhoven, possiede il copyright di tali specifiche; tuttavia, professionisti ed organizzazioni autorizzati, con lo scopo di compilare proposte di specifiche e specifiche tecniche e documentazione correlata a favore delle proprie attività di vendita e gestione di progetti, possono riprodurle completamente o in parte.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48342F">
      <w:pPr>
        <w:rPr>
          <w:lang w:val="it-IT"/>
        </w:rPr>
      </w:pPr>
      <w:r w:rsidRPr="007B542E">
        <w:rPr>
          <w:rFonts w:ascii="Arial" w:hAnsi="Arial" w:cs="Arial"/>
          <w:b/>
          <w:sz w:val="24"/>
          <w:lang w:val="it-IT"/>
        </w:rPr>
        <w:t>Formato del documento</w:t>
      </w:r>
    </w:p>
    <w:p w:rsidR="003F3B3C" w:rsidRPr="007B542E" w:rsidRDefault="0048342F">
      <w:pPr>
        <w:rPr>
          <w:lang w:val="it-IT"/>
        </w:rPr>
      </w:pPr>
      <w:r w:rsidRPr="007B542E">
        <w:rPr>
          <w:lang w:val="it-IT"/>
        </w:rPr>
        <w:t xml:space="preserve">Le specifiche tecniche e strutturali sono disponibili sotto forma di documento digitale in formato Word (.doc). I riferimenti alle pagine, figure, tabelle, ecc. nel documento digitale contengono collegamenti ipertestuali alle rispettive posizioni. 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3F3B3C">
      <w:pPr>
        <w:pStyle w:val="TOCHeading1"/>
        <w:rPr>
          <w:lang w:val="it-IT"/>
        </w:rPr>
      </w:pPr>
    </w:p>
    <w:p w:rsidR="003F3B3C" w:rsidRPr="007B542E" w:rsidRDefault="003F3B3C">
      <w:pPr>
        <w:rPr>
          <w:lang w:val="it-IT"/>
        </w:rPr>
        <w:sectPr w:rsidR="003F3B3C" w:rsidRPr="007B542E">
          <w:footerReference w:type="default" r:id="rId14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7B542E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it-IT"/>
        </w:rPr>
      </w:pPr>
      <w:r w:rsidRPr="007B542E">
        <w:rPr>
          <w:lang w:val="it-IT"/>
        </w:rPr>
        <w:lastRenderedPageBreak/>
        <w:t>Indice</w:t>
      </w:r>
    </w:p>
    <w:p w:rsidR="003F3B3C" w:rsidRPr="007B542E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it-IT"/>
        </w:rPr>
      </w:pPr>
    </w:p>
    <w:p w:rsidR="003F3B3C" w:rsidRPr="007B542E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it-IT"/>
        </w:rPr>
      </w:pPr>
    </w:p>
    <w:p w:rsidR="003F3B3C" w:rsidRPr="007B542E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lang w:val="it-IT"/>
        </w:rPr>
      </w:pPr>
    </w:p>
    <w:p w:rsidR="003F3B3C" w:rsidRPr="007B542E" w:rsidRDefault="003F3B3C">
      <w:pPr>
        <w:rPr>
          <w:lang w:val="it-IT"/>
        </w:rPr>
        <w:sectPr w:rsidR="003F3B3C" w:rsidRPr="007B542E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5253BD" w:rsidRDefault="00495E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7B542E">
        <w:rPr>
          <w:lang w:val="it-IT"/>
        </w:rPr>
        <w:lastRenderedPageBreak/>
        <w:fldChar w:fldCharType="begin"/>
      </w:r>
      <w:r w:rsidR="0048342F" w:rsidRPr="007B542E">
        <w:rPr>
          <w:lang w:val="it-IT"/>
        </w:rPr>
        <w:instrText xml:space="preserve"> TOC </w:instrText>
      </w:r>
      <w:r w:rsidRPr="007B542E">
        <w:rPr>
          <w:lang w:val="it-IT"/>
        </w:rPr>
        <w:fldChar w:fldCharType="separate"/>
      </w:r>
      <w:r w:rsidR="005253BD" w:rsidRPr="00FF5CDD">
        <w:rPr>
          <w:rFonts w:ascii="AkzidenzGroteskBQ" w:hAnsi="AkzidenzGroteskBQ" w:cs="AkzidenzGroteskBQ"/>
          <w:noProof/>
          <w:lang w:val="it-IT"/>
        </w:rPr>
        <w:t>1</w:t>
      </w:r>
      <w:r w:rsidR="005253B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="005253BD" w:rsidRPr="00FF5CDD">
        <w:rPr>
          <w:noProof/>
          <w:lang w:val="it-IT"/>
        </w:rPr>
        <w:t>Introduzione</w:t>
      </w:r>
      <w:r w:rsidR="005253BD">
        <w:rPr>
          <w:noProof/>
        </w:rPr>
        <w:tab/>
      </w:r>
      <w:r w:rsidR="005253BD">
        <w:rPr>
          <w:noProof/>
        </w:rPr>
        <w:fldChar w:fldCharType="begin"/>
      </w:r>
      <w:r w:rsidR="005253BD">
        <w:rPr>
          <w:noProof/>
        </w:rPr>
        <w:instrText xml:space="preserve"> PAGEREF _Toc386028960 \h </w:instrText>
      </w:r>
      <w:r w:rsidR="005253BD">
        <w:rPr>
          <w:noProof/>
        </w:rPr>
      </w:r>
      <w:r w:rsidR="005253BD">
        <w:rPr>
          <w:noProof/>
        </w:rPr>
        <w:fldChar w:fldCharType="separate"/>
      </w:r>
      <w:r w:rsidR="00C30D61">
        <w:rPr>
          <w:noProof/>
        </w:rPr>
        <w:t>4</w:t>
      </w:r>
      <w:r w:rsidR="005253BD">
        <w:rPr>
          <w:noProof/>
        </w:rPr>
        <w:fldChar w:fldCharType="end"/>
      </w:r>
    </w:p>
    <w:p w:rsidR="005253BD" w:rsidRDefault="005253B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Campo delle specifiche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_Toc386028961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4</w:t>
      </w:r>
      <w:r>
        <w:rPr>
          <w:noProof/>
        </w:rPr>
        <w:fldChar w:fldCharType="end"/>
      </w:r>
    </w:p>
    <w:p w:rsidR="005253BD" w:rsidRDefault="005253B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Riepilogo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_Toc386028962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4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Panoramica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_Toc386028963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4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Funzioni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_Toc386028964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4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Autorizzazioni e conformità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_Toc386028965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5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Compatibilità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_Toc386028966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5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Configurazione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_Toc386028967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5</w:t>
      </w:r>
      <w:r>
        <w:rPr>
          <w:noProof/>
        </w:rPr>
        <w:fldChar w:fldCharType="end"/>
      </w:r>
    </w:p>
    <w:p w:rsidR="005253BD" w:rsidRDefault="005253BD" w:rsidP="005253BD">
      <w:pPr>
        <w:pStyle w:val="TOC2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 xml:space="preserve">Installazione ed interconnessione </w:t>
      </w:r>
      <w:r>
        <w:rPr>
          <w:noProof/>
          <w:lang w:val="it-IT"/>
        </w:rPr>
        <w:br/>
      </w:r>
      <w:r w:rsidRPr="00FF5CDD">
        <w:rPr>
          <w:noProof/>
          <w:lang w:val="it-IT"/>
        </w:rPr>
        <w:t>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_Toc386028968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6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Funzionamento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_Toc386028969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6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3.8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Manutenzione di prima linea del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_Toc386028970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6</w:t>
      </w:r>
      <w:r>
        <w:rPr>
          <w:noProof/>
        </w:rPr>
        <w:fldChar w:fldCharType="end"/>
      </w:r>
    </w:p>
    <w:p w:rsidR="005253BD" w:rsidRDefault="005253B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Specifiche tecniche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_Toc386028971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7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Unità 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_Toc386028972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7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Scheda isolatore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_Toc386028973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8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Resistenza terminale EOL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_Toc386028974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8</w:t>
      </w:r>
      <w:r>
        <w:rPr>
          <w:noProof/>
        </w:rPr>
        <w:fldChar w:fldCharType="end"/>
      </w:r>
    </w:p>
    <w:p w:rsidR="005253BD" w:rsidRDefault="005253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FF5CDD">
        <w:rPr>
          <w:rFonts w:ascii="AkzidenzGroteskBQ" w:hAnsi="AkzidenzGroteskBQ" w:cs="AkzidenzGroteskBQ"/>
          <w:noProof/>
          <w:lang w:val="it-IT"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 w:rsidRPr="00FF5CDD">
        <w:rPr>
          <w:noProof/>
          <w:lang w:val="it-IT"/>
        </w:rPr>
        <w:t>Scheda di blocco DC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_Toc386028975 \h </w:instrText>
      </w:r>
      <w:r>
        <w:rPr>
          <w:noProof/>
        </w:rPr>
      </w:r>
      <w:r>
        <w:rPr>
          <w:noProof/>
        </w:rPr>
        <w:fldChar w:fldCharType="separate"/>
      </w:r>
      <w:r w:rsidR="00C30D61">
        <w:rPr>
          <w:noProof/>
        </w:rPr>
        <w:t>8</w:t>
      </w:r>
      <w:r>
        <w:rPr>
          <w:noProof/>
        </w:rPr>
        <w:fldChar w:fldCharType="end"/>
      </w:r>
    </w:p>
    <w:p w:rsidR="003F3B3C" w:rsidRPr="007B542E" w:rsidRDefault="00495EEA">
      <w:pPr>
        <w:pStyle w:val="TOC1"/>
        <w:tabs>
          <w:tab w:val="right" w:leader="dot" w:pos="9524"/>
        </w:tabs>
        <w:rPr>
          <w:lang w:val="it-IT"/>
        </w:rPr>
        <w:sectPr w:rsidR="003F3B3C" w:rsidRPr="007B542E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7B542E">
        <w:rPr>
          <w:lang w:val="it-IT"/>
        </w:rPr>
        <w:fldChar w:fldCharType="end"/>
      </w:r>
    </w:p>
    <w:p w:rsidR="003F3B3C" w:rsidRPr="007B542E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hAnsi="Arial" w:cs="Arial"/>
          <w:b/>
          <w:lang w:val="it-IT"/>
        </w:rPr>
      </w:pPr>
    </w:p>
    <w:p w:rsidR="00473962" w:rsidRPr="007B542E" w:rsidRDefault="006506BD" w:rsidP="006506BD">
      <w:pPr>
        <w:pStyle w:val="Heading1"/>
        <w:pageBreakBefore/>
        <w:rPr>
          <w:lang w:val="it-IT"/>
        </w:rPr>
      </w:pPr>
      <w:bookmarkStart w:id="2" w:name="__RefHeading__7_768757415"/>
      <w:bookmarkStart w:id="3" w:name="_Toc386028960"/>
      <w:bookmarkEnd w:id="2"/>
      <w:r w:rsidRPr="007B542E">
        <w:rPr>
          <w:lang w:val="it-IT"/>
        </w:rPr>
        <w:lastRenderedPageBreak/>
        <w:t>Introduzione</w:t>
      </w:r>
      <w:bookmarkEnd w:id="3"/>
    </w:p>
    <w:p w:rsidR="003F3B3C" w:rsidRPr="007B542E" w:rsidRDefault="00CB4459">
      <w:pPr>
        <w:rPr>
          <w:spacing w:val="-4"/>
          <w:lang w:val="it-IT"/>
        </w:rPr>
      </w:pPr>
      <w:r w:rsidRPr="007B542E">
        <w:rPr>
          <w:spacing w:val="-4"/>
          <w:lang w:val="it-IT"/>
        </w:rPr>
        <w:t>Il sistema isolatore della linea altoparlanti rappresenta un'alternativa a basso costo per assicurare il funzionamento in sistemi di comunicazione al pubblico e di allarme vocale in caso di incendio o altre calamità. Lo scopo principale del sistema è evitare la perdita della funzione audio a causa di malfunzionamenti della linea altoparlanti.</w:t>
      </w:r>
    </w:p>
    <w:p w:rsidR="00621324" w:rsidRPr="007B542E" w:rsidRDefault="00621324">
      <w:pPr>
        <w:rPr>
          <w:lang w:val="it-IT"/>
        </w:rPr>
      </w:pPr>
    </w:p>
    <w:p w:rsidR="00621324" w:rsidRPr="007B542E" w:rsidRDefault="00621324" w:rsidP="00621324">
      <w:pPr>
        <w:rPr>
          <w:spacing w:val="-2"/>
          <w:lang w:val="it-IT"/>
        </w:rPr>
      </w:pPr>
      <w:r w:rsidRPr="007B542E">
        <w:rPr>
          <w:spacing w:val="-2"/>
          <w:lang w:val="it-IT"/>
        </w:rPr>
        <w:t>Tale sistema è in grado di eliminare, in gran parte, la necessità di un costoso cablaggio E30, utilizzando il metodo di cablaggio in loop. Il sistema è completamente supervisionato ed è configurabile in base all'installazione di comunicazione al pubblico/allarme vocale.</w:t>
      </w:r>
    </w:p>
    <w:p w:rsidR="00621324" w:rsidRPr="007B542E" w:rsidRDefault="00621324" w:rsidP="00621324">
      <w:pPr>
        <w:rPr>
          <w:lang w:val="it-IT"/>
        </w:rPr>
      </w:pPr>
    </w:p>
    <w:p w:rsidR="00621324" w:rsidRPr="007B542E" w:rsidRDefault="00621324" w:rsidP="00621324">
      <w:pPr>
        <w:rPr>
          <w:lang w:val="it-IT"/>
        </w:rPr>
      </w:pPr>
      <w:r w:rsidRPr="007B542E">
        <w:rPr>
          <w:lang w:val="it-IT"/>
        </w:rPr>
        <w:t>Le applicazioni includono:</w:t>
      </w:r>
    </w:p>
    <w:p w:rsidR="00621324" w:rsidRPr="007B542E" w:rsidRDefault="00621324" w:rsidP="00A727AA">
      <w:pPr>
        <w:pStyle w:val="ListParagraph"/>
        <w:numPr>
          <w:ilvl w:val="0"/>
          <w:numId w:val="13"/>
        </w:numPr>
        <w:rPr>
          <w:lang w:val="it-IT"/>
        </w:rPr>
      </w:pPr>
      <w:r w:rsidRPr="007B542E">
        <w:rPr>
          <w:lang w:val="it-IT"/>
        </w:rPr>
        <w:t xml:space="preserve">Sistemi di comunicazione al pubblico che coprono ampie zone, ad esempio, più di </w:t>
      </w:r>
      <w:r w:rsidR="00623413">
        <w:rPr>
          <w:lang w:val="it-IT"/>
        </w:rPr>
        <w:br/>
      </w:r>
      <w:r w:rsidRPr="007B542E">
        <w:rPr>
          <w:lang w:val="it-IT"/>
        </w:rPr>
        <w:t>25 altoparlanti per zona.</w:t>
      </w:r>
    </w:p>
    <w:p w:rsidR="00621324" w:rsidRPr="007B542E" w:rsidRDefault="00621324" w:rsidP="00A727AA">
      <w:pPr>
        <w:pStyle w:val="ListParagraph"/>
        <w:numPr>
          <w:ilvl w:val="0"/>
          <w:numId w:val="13"/>
        </w:numPr>
        <w:rPr>
          <w:spacing w:val="-4"/>
          <w:lang w:val="it-IT"/>
        </w:rPr>
      </w:pPr>
      <w:r w:rsidRPr="007B542E">
        <w:rPr>
          <w:spacing w:val="-4"/>
          <w:lang w:val="it-IT"/>
        </w:rPr>
        <w:t>Allarme vocale: posizioni che dispongono di vari ambienti nella stessa zona rivelazione incendio.</w:t>
      </w:r>
    </w:p>
    <w:p w:rsidR="003F3B3C" w:rsidRPr="007B542E" w:rsidRDefault="0048342F">
      <w:pPr>
        <w:pStyle w:val="Heading1"/>
        <w:rPr>
          <w:lang w:val="it-IT"/>
        </w:rPr>
      </w:pPr>
      <w:bookmarkStart w:id="4" w:name="__RefHeading__9_768757415"/>
      <w:bookmarkStart w:id="5" w:name="_Toc386028961"/>
      <w:bookmarkEnd w:id="4"/>
      <w:r w:rsidRPr="007B542E">
        <w:rPr>
          <w:lang w:val="it-IT"/>
        </w:rPr>
        <w:t>Campo delle specifiche</w:t>
      </w:r>
      <w:bookmarkEnd w:id="5"/>
    </w:p>
    <w:p w:rsidR="00FE3769" w:rsidRPr="007B542E" w:rsidRDefault="0048342F">
      <w:pPr>
        <w:rPr>
          <w:lang w:val="it-IT"/>
        </w:rPr>
      </w:pPr>
      <w:r w:rsidRPr="007B542E">
        <w:rPr>
          <w:lang w:val="it-IT"/>
        </w:rPr>
        <w:t>Queste specifiche riguardano la fornitura, l'installazione e la manutenzione del sistema isolatore della linea altoparlanti.</w:t>
      </w:r>
    </w:p>
    <w:p w:rsidR="003F3B3C" w:rsidRPr="007B542E" w:rsidRDefault="0048342F">
      <w:pPr>
        <w:pStyle w:val="Heading1"/>
        <w:rPr>
          <w:lang w:val="it-IT"/>
        </w:rPr>
      </w:pPr>
      <w:bookmarkStart w:id="6" w:name="__RefHeading__11_768757415"/>
      <w:bookmarkStart w:id="7" w:name="_Toc386028962"/>
      <w:bookmarkEnd w:id="6"/>
      <w:r w:rsidRPr="007B542E">
        <w:rPr>
          <w:lang w:val="it-IT"/>
        </w:rPr>
        <w:t>Riepilogo del sistema</w:t>
      </w:r>
      <w:bookmarkEnd w:id="7"/>
    </w:p>
    <w:p w:rsidR="003F3B3C" w:rsidRPr="007B542E" w:rsidRDefault="0048342F">
      <w:pPr>
        <w:pStyle w:val="Heading2"/>
        <w:rPr>
          <w:lang w:val="it-IT"/>
        </w:rPr>
      </w:pPr>
      <w:bookmarkStart w:id="8" w:name="__RefHeading__13_768757415"/>
      <w:bookmarkStart w:id="9" w:name="_Toc386028963"/>
      <w:bookmarkEnd w:id="8"/>
      <w:r w:rsidRPr="007B542E">
        <w:rPr>
          <w:lang w:val="it-IT"/>
        </w:rPr>
        <w:t>Panoramica del sistema</w:t>
      </w:r>
      <w:bookmarkEnd w:id="9"/>
    </w:p>
    <w:p w:rsidR="00621324" w:rsidRPr="007B542E" w:rsidRDefault="00621324">
      <w:pPr>
        <w:rPr>
          <w:lang w:val="it-IT"/>
        </w:rPr>
      </w:pPr>
      <w:r w:rsidRPr="007B542E">
        <w:rPr>
          <w:lang w:val="it-IT"/>
        </w:rPr>
        <w:t>Il sistema isolatore della linea altoparlanti include un'unità master, schede isolatore e schede di blocco DC.</w:t>
      </w:r>
    </w:p>
    <w:p w:rsidR="00C85DDD" w:rsidRPr="007B542E" w:rsidRDefault="00C85DDD">
      <w:pPr>
        <w:rPr>
          <w:lang w:val="it-IT"/>
        </w:rPr>
      </w:pPr>
    </w:p>
    <w:p w:rsidR="004D1FC6" w:rsidRPr="007B542E" w:rsidRDefault="00C85DDD" w:rsidP="004D1FC6">
      <w:pPr>
        <w:rPr>
          <w:spacing w:val="-4"/>
          <w:lang w:val="it-IT"/>
        </w:rPr>
      </w:pPr>
      <w:r w:rsidRPr="007B542E">
        <w:rPr>
          <w:spacing w:val="-4"/>
          <w:lang w:val="it-IT"/>
        </w:rPr>
        <w:t>Le uscite zona del sistema di comunicazione al pubblico/allarme vocale possono essere collegate all'unità master, che gestisce un totale di sei loop di altoparlanti da 500 watt. Le schede isolatore sono disposte a catena "daisy-chain" nel loop di altoparlanti e distribuiscono l'audio proveniente dal sistema di comunicazione al pubblico/allarme vocale agli altoparlanti.</w:t>
      </w:r>
    </w:p>
    <w:p w:rsidR="00C85DDD" w:rsidRPr="007B542E" w:rsidRDefault="00C85DDD">
      <w:pPr>
        <w:rPr>
          <w:lang w:val="it-IT"/>
        </w:rPr>
      </w:pPr>
    </w:p>
    <w:p w:rsidR="00C85DDD" w:rsidRPr="00630C26" w:rsidRDefault="00C85DDD">
      <w:pPr>
        <w:rPr>
          <w:spacing w:val="-2"/>
          <w:lang w:val="it-IT"/>
        </w:rPr>
      </w:pPr>
      <w:r w:rsidRPr="00630C26">
        <w:rPr>
          <w:spacing w:val="-2"/>
          <w:lang w:val="it-IT"/>
        </w:rPr>
        <w:t xml:space="preserve">Lo stato di ciascun loop viene indicato dai LED posizionati sul pannello anteriore dell'unità master. </w:t>
      </w:r>
      <w:r w:rsidR="004E2DCD" w:rsidRPr="00630C26">
        <w:rPr>
          <w:spacing w:val="-2"/>
          <w:lang w:val="it-IT"/>
        </w:rPr>
        <w:br/>
      </w:r>
      <w:r w:rsidRPr="00630C26">
        <w:rPr>
          <w:spacing w:val="-2"/>
          <w:lang w:val="it-IT"/>
        </w:rPr>
        <w:t>Il pannello anteriore dispone anche di LED che indicano lo stato dell'alimentazione di rete e dell'alimentazione con batteria di backup. Tutti gli indicatori di guasto sul pannello anteriore sono collegati ai relè di guasto sul pannello posteriore dell'unità master.</w:t>
      </w:r>
    </w:p>
    <w:p w:rsidR="004D1FC6" w:rsidRPr="007B542E" w:rsidRDefault="004D1FC6" w:rsidP="004D1FC6">
      <w:pPr>
        <w:rPr>
          <w:spacing w:val="-4"/>
          <w:lang w:val="it-IT"/>
        </w:rPr>
      </w:pPr>
      <w:r w:rsidRPr="007B542E">
        <w:rPr>
          <w:spacing w:val="-4"/>
          <w:lang w:val="it-IT"/>
        </w:rPr>
        <w:t>Il pannello posteriore contiene le interconnessioni, il selettore di tensione, l'interruttore di alimentazione di rete e gli interruttori DIP per scopi di configurazione e verifica.</w:t>
      </w:r>
    </w:p>
    <w:p w:rsidR="00473962" w:rsidRPr="007B542E" w:rsidRDefault="00473962">
      <w:pPr>
        <w:rPr>
          <w:lang w:val="it-IT"/>
        </w:rPr>
      </w:pPr>
    </w:p>
    <w:p w:rsidR="00473962" w:rsidRPr="007B542E" w:rsidRDefault="007812D9">
      <w:pPr>
        <w:rPr>
          <w:spacing w:val="-2"/>
          <w:lang w:val="it-IT"/>
        </w:rPr>
      </w:pPr>
      <w:r>
        <w:rPr>
          <w:spacing w:val="-2"/>
          <w:lang w:val="it-IT"/>
        </w:rPr>
        <w:br w:type="column"/>
      </w:r>
      <w:r w:rsidR="00473962" w:rsidRPr="007B542E">
        <w:rPr>
          <w:spacing w:val="-2"/>
          <w:lang w:val="it-IT"/>
        </w:rPr>
        <w:lastRenderedPageBreak/>
        <w:t>Le schede isolatore sono dotate di due connettori audio da 100 V per il collegamento ad entrambi i lati del loop di altoparlanti ed un terzo connettore audio da 100 V per la creazione di un raccordo per uno o più altoparlanti. Vengono fornite le configurazioni dei ponticelli per l'impostazione del livello di potenza consentito degli altoparlanti (10, 36, 100 watt o 10 watt con filtro del tono pilota da 20 kHz) ed altre impostazioni di supervisione.</w:t>
      </w:r>
    </w:p>
    <w:p w:rsidR="00473962" w:rsidRPr="007B542E" w:rsidRDefault="00473962">
      <w:pPr>
        <w:rPr>
          <w:lang w:val="it-IT"/>
        </w:rPr>
      </w:pPr>
    </w:p>
    <w:p w:rsidR="00473962" w:rsidRPr="007B542E" w:rsidRDefault="00473962">
      <w:pPr>
        <w:rPr>
          <w:spacing w:val="-2"/>
          <w:lang w:val="it-IT"/>
        </w:rPr>
      </w:pPr>
      <w:r w:rsidRPr="007B542E">
        <w:rPr>
          <w:spacing w:val="-2"/>
          <w:lang w:val="it-IT"/>
        </w:rPr>
        <w:t>La scheda isolatore è dotata di un LED di verifica/guasto. La scheda isolatore è montata in un alloggiamento rosso conforme allo standard IP30. Il LED è visibile quando la scheda viene installata nell'alloggiamento, facilitando la ricerca di guasti nel sistema.</w:t>
      </w:r>
    </w:p>
    <w:p w:rsidR="00473962" w:rsidRPr="007B542E" w:rsidRDefault="00473962">
      <w:pPr>
        <w:rPr>
          <w:lang w:val="it-IT"/>
        </w:rPr>
      </w:pPr>
    </w:p>
    <w:p w:rsidR="00473962" w:rsidRPr="007B542E" w:rsidRDefault="00473962">
      <w:pPr>
        <w:rPr>
          <w:spacing w:val="-2"/>
          <w:lang w:val="it-IT"/>
        </w:rPr>
      </w:pPr>
      <w:r w:rsidRPr="007B542E">
        <w:rPr>
          <w:spacing w:val="-2"/>
          <w:lang w:val="it-IT"/>
        </w:rPr>
        <w:t>La scheda di blocco DC blocca la tensione DC e fornisce protezione da sovraccarico tramite la limitazione della corrente. Essa dispone degli stessi collegamenti delle schede isolatore, che consentono un collegamento semplice e rapido del loop di altoparlanti e collegamenti con raccordo (carico degli altoparlanti di 10 watt).</w:t>
      </w:r>
    </w:p>
    <w:p w:rsidR="003F3B3C" w:rsidRPr="007B542E" w:rsidRDefault="0048342F">
      <w:pPr>
        <w:pStyle w:val="Heading2"/>
        <w:rPr>
          <w:lang w:val="it-IT"/>
        </w:rPr>
      </w:pPr>
      <w:bookmarkStart w:id="10" w:name="__RefHeading__15_768757415"/>
      <w:bookmarkStart w:id="11" w:name="_Toc386028964"/>
      <w:bookmarkEnd w:id="10"/>
      <w:r w:rsidRPr="007B542E">
        <w:rPr>
          <w:lang w:val="it-IT"/>
        </w:rPr>
        <w:t>Funzioni del sistema</w:t>
      </w:r>
      <w:bookmarkEnd w:id="11"/>
    </w:p>
    <w:p w:rsidR="00C56AE3" w:rsidRPr="007B542E" w:rsidRDefault="00C56AE3" w:rsidP="004D1FC6">
      <w:pPr>
        <w:rPr>
          <w:lang w:val="it-IT"/>
        </w:rPr>
      </w:pPr>
      <w:r w:rsidRPr="007B542E">
        <w:rPr>
          <w:lang w:val="it-IT"/>
        </w:rPr>
        <w:t>L'unità master controlla i guasti di loop sul loop di altoparlanti e ne consente la visualizzazione sul pannello anteriore.</w:t>
      </w:r>
    </w:p>
    <w:p w:rsidR="00C56AE3" w:rsidRPr="007B542E" w:rsidRDefault="00C56AE3" w:rsidP="004D1FC6">
      <w:pPr>
        <w:rPr>
          <w:lang w:val="it-IT"/>
        </w:rPr>
      </w:pPr>
    </w:p>
    <w:p w:rsidR="004D1FC6" w:rsidRPr="007B542E" w:rsidRDefault="004D1FC6" w:rsidP="004D1FC6">
      <w:pPr>
        <w:rPr>
          <w:spacing w:val="-2"/>
          <w:lang w:val="it-IT"/>
        </w:rPr>
      </w:pPr>
      <w:r w:rsidRPr="007B542E">
        <w:rPr>
          <w:spacing w:val="-2"/>
          <w:lang w:val="it-IT"/>
        </w:rPr>
        <w:t>La funzione principale della scheda isolatore consente di:</w:t>
      </w:r>
    </w:p>
    <w:p w:rsidR="004D1FC6" w:rsidRPr="007B542E" w:rsidRDefault="004D1FC6" w:rsidP="00A727AA">
      <w:pPr>
        <w:pStyle w:val="ListParagraph"/>
        <w:numPr>
          <w:ilvl w:val="0"/>
          <w:numId w:val="15"/>
        </w:numPr>
        <w:rPr>
          <w:lang w:val="it-IT"/>
        </w:rPr>
      </w:pPr>
      <w:r w:rsidRPr="007B542E">
        <w:rPr>
          <w:lang w:val="it-IT"/>
        </w:rPr>
        <w:t>rilevare ed isolare cortocircuiti nella sezione adiacente.</w:t>
      </w:r>
    </w:p>
    <w:p w:rsidR="004D1FC6" w:rsidRPr="007B542E" w:rsidRDefault="004D1FC6" w:rsidP="00A727AA">
      <w:pPr>
        <w:pStyle w:val="ListParagraph"/>
        <w:numPr>
          <w:ilvl w:val="0"/>
          <w:numId w:val="15"/>
        </w:numPr>
        <w:rPr>
          <w:lang w:val="it-IT"/>
        </w:rPr>
      </w:pPr>
      <w:r w:rsidRPr="007B542E">
        <w:rPr>
          <w:lang w:val="it-IT"/>
        </w:rPr>
        <w:t>rilevare ed isolare circuiti aperti, cortocircuiti e sovraccarichi su un raccordo.</w:t>
      </w:r>
    </w:p>
    <w:p w:rsidR="003F3B3C" w:rsidRPr="007B542E" w:rsidRDefault="00A727AA" w:rsidP="002530B9">
      <w:pPr>
        <w:pStyle w:val="Heading2"/>
        <w:pageBreakBefore/>
        <w:ind w:left="504" w:hanging="504"/>
        <w:rPr>
          <w:lang w:val="it-IT"/>
        </w:rPr>
      </w:pPr>
      <w:bookmarkStart w:id="12" w:name="__RefHeading__17_768757415"/>
      <w:bookmarkStart w:id="13" w:name="_Toc386028965"/>
      <w:bookmarkEnd w:id="12"/>
      <w:r w:rsidRPr="007B542E">
        <w:rPr>
          <w:lang w:val="it-IT"/>
        </w:rPr>
        <w:lastRenderedPageBreak/>
        <w:t>Autorizzazioni e conformità</w:t>
      </w:r>
      <w:bookmarkEnd w:id="13"/>
    </w:p>
    <w:p w:rsidR="004D1FC6" w:rsidRPr="007B542E" w:rsidRDefault="0048342F">
      <w:pPr>
        <w:rPr>
          <w:lang w:val="it-IT"/>
        </w:rPr>
      </w:pPr>
      <w:r w:rsidRPr="007B542E">
        <w:rPr>
          <w:lang w:val="it-IT"/>
        </w:rPr>
        <w:t>Il sistema isolatore della linea altoparlanti è conforme a tutte le normative ed a tutti gli standard applicabili per questo tipo di apparecchiatura ed, in particolare, deve disporre delle seguenti autorizzazioni e conformità:</w:t>
      </w:r>
    </w:p>
    <w:p w:rsidR="00A727AA" w:rsidRPr="007B542E" w:rsidRDefault="00A727AA">
      <w:pPr>
        <w:rPr>
          <w:lang w:val="it-IT"/>
        </w:rPr>
      </w:pPr>
    </w:p>
    <w:p w:rsidR="00A727AA" w:rsidRPr="007B542E" w:rsidRDefault="00A727AA">
      <w:pPr>
        <w:rPr>
          <w:b/>
          <w:lang w:val="it-IT"/>
        </w:rPr>
      </w:pPr>
      <w:r w:rsidRPr="007B542E">
        <w:rPr>
          <w:b/>
          <w:lang w:val="it-IT"/>
        </w:rPr>
        <w:t>Autorizzazioni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Sicurezza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allo standard EN 60065</w:t>
            </w:r>
          </w:p>
        </w:tc>
      </w:tr>
      <w:tr w:rsidR="00A727A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Emissione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allo standard EN 55103</w:t>
            </w:r>
            <w:r w:rsidR="00A727AA" w:rsidRPr="007B542E">
              <w:rPr>
                <w:rFonts w:eastAsia="Arial Unicode MS"/>
                <w:lang w:val="it-IT" w:eastAsia="en-US"/>
              </w:rPr>
              <w:noBreakHyphen/>
            </w:r>
            <w:r w:rsidRPr="007B542E">
              <w:rPr>
                <w:lang w:val="it-IT"/>
              </w:rPr>
              <w:t>1</w:t>
            </w:r>
          </w:p>
        </w:tc>
      </w:tr>
      <w:tr w:rsidR="00A727A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Immunità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agli standard EN 55103</w:t>
            </w:r>
            <w:r w:rsidR="00A727AA" w:rsidRPr="007B542E">
              <w:rPr>
                <w:rFonts w:eastAsia="Arial Unicode MS"/>
                <w:lang w:val="it-IT" w:eastAsia="en-US"/>
              </w:rPr>
              <w:noBreakHyphen/>
            </w:r>
            <w:r w:rsidRPr="007B542E">
              <w:rPr>
                <w:lang w:val="it-IT"/>
              </w:rPr>
              <w:t xml:space="preserve">2 ed </w:t>
            </w:r>
            <w:r w:rsidR="004E2DCD">
              <w:rPr>
                <w:lang w:val="it-IT"/>
              </w:rPr>
              <w:br/>
            </w:r>
            <w:r w:rsidRPr="007B542E">
              <w:rPr>
                <w:lang w:val="it-IT"/>
              </w:rPr>
              <w:t>EN 50130</w:t>
            </w:r>
            <w:r w:rsidR="00A727AA" w:rsidRPr="007B542E">
              <w:rPr>
                <w:rFonts w:eastAsia="Arial Unicode MS"/>
                <w:lang w:val="it-IT" w:eastAsia="en-US"/>
              </w:rPr>
              <w:noBreakHyphen/>
            </w:r>
            <w:r w:rsidRPr="007B542E">
              <w:rPr>
                <w:lang w:val="it-IT"/>
              </w:rPr>
              <w:t>4</w:t>
            </w:r>
          </w:p>
        </w:tc>
      </w:tr>
      <w:tr w:rsidR="00A727A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Settore navale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allo standard EN 60945</w:t>
            </w:r>
          </w:p>
        </w:tc>
      </w:tr>
      <w:tr w:rsidR="006442C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Evacuazione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7B542E" w:rsidRDefault="006442C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allo standard EN 54</w:t>
            </w:r>
            <w:r w:rsidRPr="007B542E">
              <w:rPr>
                <w:rFonts w:eastAsia="Arial Unicode MS"/>
                <w:lang w:val="it-IT" w:eastAsia="en-US"/>
              </w:rPr>
              <w:noBreakHyphen/>
            </w:r>
            <w:r w:rsidRPr="007B542E">
              <w:rPr>
                <w:lang w:val="it-IT"/>
              </w:rPr>
              <w:t>16</w:t>
            </w:r>
          </w:p>
        </w:tc>
      </w:tr>
    </w:tbl>
    <w:p w:rsidR="00A727AA" w:rsidRPr="007B542E" w:rsidRDefault="00A727AA">
      <w:pPr>
        <w:rPr>
          <w:lang w:val="it-IT"/>
        </w:rPr>
      </w:pPr>
    </w:p>
    <w:p w:rsidR="00A727AA" w:rsidRPr="007B542E" w:rsidRDefault="00A727AA">
      <w:pPr>
        <w:rPr>
          <w:b/>
          <w:lang w:val="it-IT"/>
        </w:rPr>
      </w:pPr>
      <w:r w:rsidRPr="007B542E">
        <w:rPr>
          <w:b/>
          <w:lang w:val="it-IT"/>
        </w:rPr>
        <w:t>Conformità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Conforme per l'uso, </w:t>
            </w:r>
            <w:r w:rsidR="004E2DCD">
              <w:rPr>
                <w:lang w:val="it-IT"/>
              </w:rPr>
              <w:br/>
            </w:r>
            <w:r w:rsidRPr="007B542E">
              <w:rPr>
                <w:lang w:val="it-IT"/>
              </w:rPr>
              <w:t>come descritto negli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standard NEN2575, VDE0833 e BS5839</w:t>
            </w:r>
          </w:p>
        </w:tc>
      </w:tr>
      <w:tr w:rsidR="006442CA" w:rsidRPr="007B542E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7B542E" w:rsidRDefault="006442CA" w:rsidP="009C131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Evacuazione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7B542E" w:rsidRDefault="006442CA" w:rsidP="009C131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conforme allo standard EN 60849</w:t>
            </w:r>
          </w:p>
        </w:tc>
      </w:tr>
    </w:tbl>
    <w:p w:rsidR="00A727AA" w:rsidRPr="007B542E" w:rsidRDefault="00A727AA">
      <w:pPr>
        <w:rPr>
          <w:lang w:val="it-IT"/>
        </w:rPr>
      </w:pPr>
    </w:p>
    <w:p w:rsidR="006C3EA1" w:rsidRPr="007B542E" w:rsidRDefault="0048342F">
      <w:pPr>
        <w:rPr>
          <w:lang w:val="it-IT"/>
        </w:rPr>
      </w:pPr>
      <w:r w:rsidRPr="007B542E">
        <w:rPr>
          <w:lang w:val="it-IT"/>
        </w:rPr>
        <w:t>Inoltre, il sistema è conforme a tutte le normative internazionali, nazionali e locali applicabili per la progettazione, costruzione ed installazione di apparecchiature elettriche.</w:t>
      </w:r>
    </w:p>
    <w:p w:rsidR="006C3EA1" w:rsidRPr="007B542E" w:rsidRDefault="006C3EA1" w:rsidP="006C3EA1">
      <w:pPr>
        <w:pStyle w:val="Heading2"/>
        <w:rPr>
          <w:lang w:val="it-IT"/>
        </w:rPr>
      </w:pPr>
      <w:bookmarkStart w:id="14" w:name="_Toc386028966"/>
      <w:r w:rsidRPr="007B542E">
        <w:rPr>
          <w:lang w:val="it-IT"/>
        </w:rPr>
        <w:t>Compatibilità del sistema</w:t>
      </w:r>
      <w:bookmarkEnd w:id="14"/>
    </w:p>
    <w:p w:rsidR="006C3EA1" w:rsidRPr="007B542E" w:rsidRDefault="006C3EA1" w:rsidP="006C3EA1">
      <w:pPr>
        <w:rPr>
          <w:lang w:val="it-IT"/>
        </w:rPr>
      </w:pPr>
      <w:r w:rsidRPr="007B542E">
        <w:rPr>
          <w:lang w:val="it-IT"/>
        </w:rPr>
        <w:t>Il sistema isolatore della linea altoparlanti è testato con i seguenti prodotti e linee di prodotti:</w:t>
      </w:r>
    </w:p>
    <w:p w:rsidR="006C3EA1" w:rsidRPr="007B542E" w:rsidRDefault="006C3EA1" w:rsidP="006C3EA1">
      <w:pPr>
        <w:rPr>
          <w:lang w:val="it-IT"/>
        </w:rPr>
      </w:pPr>
    </w:p>
    <w:p w:rsidR="006C3EA1" w:rsidRPr="007B542E" w:rsidRDefault="006C3EA1" w:rsidP="006C3EA1">
      <w:pPr>
        <w:rPr>
          <w:lang w:val="it-IT"/>
        </w:rPr>
      </w:pPr>
      <w:r w:rsidRPr="007B542E">
        <w:rPr>
          <w:b/>
          <w:lang w:val="it-IT"/>
        </w:rPr>
        <w:t>Linee di prodotti</w:t>
      </w:r>
      <w:r w:rsidRPr="007B542E">
        <w:rPr>
          <w:lang w:val="it-IT"/>
        </w:rPr>
        <w:t>:</w:t>
      </w:r>
    </w:p>
    <w:p w:rsidR="006C3EA1" w:rsidRPr="007B542E" w:rsidRDefault="00031AE9" w:rsidP="00A727AA">
      <w:pPr>
        <w:pStyle w:val="ListParagraph"/>
        <w:numPr>
          <w:ilvl w:val="0"/>
          <w:numId w:val="16"/>
        </w:numPr>
        <w:rPr>
          <w:lang w:val="it-IT"/>
        </w:rPr>
      </w:pPr>
      <w:r w:rsidRPr="007B542E">
        <w:rPr>
          <w:lang w:val="it-IT"/>
        </w:rPr>
        <w:t>Sistema audio per l'emergenza Praesideo</w:t>
      </w:r>
    </w:p>
    <w:p w:rsidR="006C3EA1" w:rsidRPr="007B542E" w:rsidRDefault="00E96594" w:rsidP="00A727AA">
      <w:pPr>
        <w:pStyle w:val="ListParagraph"/>
        <w:numPr>
          <w:ilvl w:val="0"/>
          <w:numId w:val="16"/>
        </w:numPr>
        <w:rPr>
          <w:lang w:val="it-IT"/>
        </w:rPr>
      </w:pPr>
      <w:r w:rsidRPr="007B542E">
        <w:rPr>
          <w:lang w:val="it-IT"/>
        </w:rPr>
        <w:t>Plena (VAS) Voice Alarm System</w:t>
      </w:r>
    </w:p>
    <w:p w:rsidR="006C3EA1" w:rsidRPr="007B542E" w:rsidRDefault="006C3EA1" w:rsidP="006C3EA1">
      <w:pPr>
        <w:rPr>
          <w:lang w:val="it-IT"/>
        </w:rPr>
      </w:pPr>
      <w:r w:rsidRPr="007B542E">
        <w:rPr>
          <w:b/>
          <w:lang w:val="it-IT"/>
        </w:rPr>
        <w:t>Amplificatori Praesideo</w:t>
      </w:r>
      <w:r w:rsidRPr="007B542E">
        <w:rPr>
          <w:lang w:val="it-IT"/>
        </w:rPr>
        <w:t xml:space="preserve"> :</w:t>
      </w:r>
    </w:p>
    <w:p w:rsidR="00917B6F" w:rsidRPr="007B542E" w:rsidRDefault="00C24A4B" w:rsidP="00A727AA">
      <w:pPr>
        <w:pStyle w:val="ListParagraph"/>
        <w:numPr>
          <w:ilvl w:val="0"/>
          <w:numId w:val="17"/>
        </w:numPr>
        <w:rPr>
          <w:lang w:val="it-IT"/>
        </w:rPr>
      </w:pPr>
      <w:r w:rsidRPr="007B542E">
        <w:rPr>
          <w:lang w:val="it-IT"/>
        </w:rPr>
        <w:t xml:space="preserve">Amplificatori di potenza: PRS-1P500, </w:t>
      </w:r>
      <w:r w:rsidR="004E2DCD">
        <w:rPr>
          <w:lang w:val="it-IT"/>
        </w:rPr>
        <w:br/>
      </w:r>
      <w:r w:rsidRPr="007B542E">
        <w:rPr>
          <w:lang w:val="it-IT"/>
        </w:rPr>
        <w:t>PRS-2P250 e PRS-4P125</w:t>
      </w:r>
    </w:p>
    <w:p w:rsidR="006C3EA1" w:rsidRPr="007B542E" w:rsidRDefault="006C3EA1" w:rsidP="00A727AA">
      <w:pPr>
        <w:pStyle w:val="ListParagraph"/>
        <w:numPr>
          <w:ilvl w:val="0"/>
          <w:numId w:val="17"/>
        </w:numPr>
        <w:rPr>
          <w:lang w:val="it-IT"/>
        </w:rPr>
      </w:pPr>
      <w:r w:rsidRPr="007B542E">
        <w:rPr>
          <w:lang w:val="it-IT"/>
        </w:rPr>
        <w:t xml:space="preserve">Amplificatori di base: PRS-1B500, </w:t>
      </w:r>
      <w:r w:rsidR="004E2DCD">
        <w:rPr>
          <w:lang w:val="it-IT"/>
        </w:rPr>
        <w:br/>
      </w:r>
      <w:r w:rsidRPr="007B542E">
        <w:rPr>
          <w:lang w:val="it-IT"/>
        </w:rPr>
        <w:t>PRS-2B250 e PRS-4B125</w:t>
      </w:r>
    </w:p>
    <w:p w:rsidR="006C3EA1" w:rsidRPr="007B542E" w:rsidRDefault="00E96594" w:rsidP="006C3EA1">
      <w:pPr>
        <w:rPr>
          <w:lang w:val="it-IT"/>
        </w:rPr>
      </w:pPr>
      <w:r w:rsidRPr="007B542E">
        <w:rPr>
          <w:b/>
          <w:lang w:val="it-IT"/>
        </w:rPr>
        <w:t>Unità Plena Voice Alarm System</w:t>
      </w:r>
      <w:r w:rsidRPr="007B542E">
        <w:rPr>
          <w:lang w:val="it-IT"/>
        </w:rPr>
        <w:t>:</w:t>
      </w:r>
    </w:p>
    <w:p w:rsidR="00917B6F" w:rsidRPr="007B542E" w:rsidRDefault="006C3EA1" w:rsidP="00A727AA">
      <w:pPr>
        <w:pStyle w:val="ListParagraph"/>
        <w:numPr>
          <w:ilvl w:val="0"/>
          <w:numId w:val="18"/>
        </w:numPr>
        <w:rPr>
          <w:lang w:val="it-IT"/>
        </w:rPr>
      </w:pPr>
      <w:r w:rsidRPr="007B542E">
        <w:rPr>
          <w:lang w:val="it-IT"/>
        </w:rPr>
        <w:t>Controller Plena Voice Alarm: LBB1990/00</w:t>
      </w:r>
    </w:p>
    <w:p w:rsidR="00917B6F" w:rsidRPr="007B542E" w:rsidRDefault="006C3EA1" w:rsidP="00A727AA">
      <w:pPr>
        <w:pStyle w:val="ListParagraph"/>
        <w:numPr>
          <w:ilvl w:val="0"/>
          <w:numId w:val="18"/>
        </w:numPr>
        <w:rPr>
          <w:lang w:val="it-IT"/>
        </w:rPr>
      </w:pPr>
      <w:r w:rsidRPr="007B542E">
        <w:rPr>
          <w:lang w:val="it-IT"/>
        </w:rPr>
        <w:t>Router Plena Voice Alarm: LBB1992/00</w:t>
      </w:r>
    </w:p>
    <w:p w:rsidR="006C3EA1" w:rsidRPr="007B542E" w:rsidRDefault="006C3EA1" w:rsidP="00A727AA">
      <w:pPr>
        <w:pStyle w:val="ListParagraph"/>
        <w:numPr>
          <w:ilvl w:val="0"/>
          <w:numId w:val="18"/>
        </w:numPr>
        <w:rPr>
          <w:lang w:val="it-IT"/>
        </w:rPr>
      </w:pPr>
      <w:r w:rsidRPr="007B542E">
        <w:rPr>
          <w:lang w:val="it-IT"/>
        </w:rPr>
        <w:t>Amplificatori di potenza Plena: LBB1930/20, LBB1935/20 e LBB1938/20</w:t>
      </w:r>
    </w:p>
    <w:p w:rsidR="008C33E1" w:rsidRPr="007B542E" w:rsidRDefault="008C33E1" w:rsidP="006C3EA1">
      <w:pPr>
        <w:rPr>
          <w:lang w:val="it-IT"/>
        </w:rPr>
      </w:pPr>
    </w:p>
    <w:p w:rsidR="006C3EA1" w:rsidRPr="00A30CED" w:rsidRDefault="006C3EA1" w:rsidP="004E2DCD">
      <w:pPr>
        <w:rPr>
          <w:spacing w:val="-4"/>
          <w:lang w:val="it-IT"/>
        </w:rPr>
      </w:pPr>
      <w:r w:rsidRPr="00A30CED">
        <w:rPr>
          <w:spacing w:val="-4"/>
          <w:lang w:val="it-IT"/>
        </w:rPr>
        <w:t>Il sistema isolatore della linea altoparlanti è compatibile per l'utilizzo con i</w:t>
      </w:r>
      <w:r w:rsidR="004E2DCD" w:rsidRPr="00A30CED">
        <w:rPr>
          <w:spacing w:val="-4"/>
          <w:lang w:val="it-IT"/>
        </w:rPr>
        <w:t xml:space="preserve"> </w:t>
      </w:r>
      <w:r w:rsidRPr="00A30CED">
        <w:rPr>
          <w:spacing w:val="-4"/>
          <w:lang w:val="it-IT"/>
        </w:rPr>
        <w:t>prodotti per la sorveglianza altoparlanti della famiglia Praesideo (LBB4440/00, LBB4441/00, LBB4442/00 e LBB4443/00).</w:t>
      </w:r>
      <w:r w:rsidR="002530B9" w:rsidRPr="00A30CED">
        <w:rPr>
          <w:spacing w:val="-4"/>
          <w:lang w:val="it-IT"/>
        </w:rPr>
        <w:br w:type="column"/>
      </w:r>
    </w:p>
    <w:p w:rsidR="003F3B3C" w:rsidRPr="007B542E" w:rsidRDefault="0048342F" w:rsidP="002530B9">
      <w:pPr>
        <w:pStyle w:val="Heading2"/>
        <w:spacing w:before="0"/>
        <w:ind w:left="504" w:hanging="504"/>
        <w:rPr>
          <w:lang w:val="it-IT"/>
        </w:rPr>
      </w:pPr>
      <w:bookmarkStart w:id="15" w:name="__RefHeading__19_768757415"/>
      <w:bookmarkStart w:id="16" w:name="_Toc386028967"/>
      <w:bookmarkEnd w:id="15"/>
      <w:r w:rsidRPr="007B542E">
        <w:rPr>
          <w:lang w:val="it-IT"/>
        </w:rPr>
        <w:t>Configurazione del sistema</w:t>
      </w:r>
      <w:bookmarkEnd w:id="16"/>
    </w:p>
    <w:p w:rsidR="004D1FC6" w:rsidRPr="007B542E" w:rsidRDefault="00A71813" w:rsidP="004D1FC6">
      <w:pPr>
        <w:rPr>
          <w:lang w:val="it-IT"/>
        </w:rPr>
      </w:pPr>
      <w:r w:rsidRPr="007B542E">
        <w:rPr>
          <w:lang w:val="it-IT"/>
        </w:rPr>
        <w:t>È possibile utilizzare le seguenti opzioni di installazione:</w:t>
      </w:r>
    </w:p>
    <w:p w:rsidR="00A71813" w:rsidRPr="007B542E" w:rsidRDefault="00A71813" w:rsidP="004D1FC6">
      <w:pPr>
        <w:rPr>
          <w:lang w:val="it-IT"/>
        </w:rPr>
      </w:pPr>
    </w:p>
    <w:p w:rsidR="008A158A" w:rsidRPr="007B542E" w:rsidRDefault="008A158A" w:rsidP="008A158A">
      <w:pPr>
        <w:rPr>
          <w:b/>
          <w:lang w:val="it-IT"/>
        </w:rPr>
      </w:pPr>
      <w:r w:rsidRPr="007B542E">
        <w:rPr>
          <w:b/>
          <w:lang w:val="it-IT"/>
        </w:rPr>
        <w:t>Opzione di installazione 1: una scheda isolatore per ciascun altoparlante:</w:t>
      </w:r>
    </w:p>
    <w:p w:rsidR="007F4F4A" w:rsidRPr="007B542E" w:rsidRDefault="007F4F4A" w:rsidP="007F4F4A">
      <w:pPr>
        <w:rPr>
          <w:lang w:val="it-IT"/>
        </w:rPr>
      </w:pPr>
      <w:r w:rsidRPr="007B542E">
        <w:rPr>
          <w:lang w:val="it-IT"/>
        </w:rPr>
        <w:t>Per questa opzione, è possibile installare un massimo di 50 schede isolatore in ciascun loop di altoparlanti.</w:t>
      </w:r>
    </w:p>
    <w:p w:rsidR="00A71813" w:rsidRPr="007B542E" w:rsidRDefault="00A71813" w:rsidP="004D1FC6">
      <w:pPr>
        <w:rPr>
          <w:lang w:val="it-IT"/>
        </w:rPr>
      </w:pPr>
    </w:p>
    <w:p w:rsidR="00A71813" w:rsidRPr="007B542E" w:rsidRDefault="008A158A" w:rsidP="004D1FC6">
      <w:pPr>
        <w:rPr>
          <w:lang w:val="it-IT"/>
        </w:rPr>
      </w:pPr>
      <w:r w:rsidRPr="007B542E">
        <w:rPr>
          <w:noProof/>
          <w:lang w:val="en-US" w:eastAsia="zh-TW"/>
        </w:rPr>
        <w:drawing>
          <wp:inline distT="0" distB="0" distL="0" distR="0" wp14:anchorId="35F94941" wp14:editId="377C23DF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Pr="007B542E" w:rsidRDefault="008A158A" w:rsidP="008A158A">
      <w:pPr>
        <w:rPr>
          <w:lang w:val="it-IT"/>
        </w:rPr>
      </w:pPr>
    </w:p>
    <w:p w:rsidR="00A71813" w:rsidRPr="007B542E" w:rsidRDefault="00A71813" w:rsidP="00A71813">
      <w:pPr>
        <w:rPr>
          <w:lang w:val="it-IT"/>
        </w:rPr>
      </w:pPr>
    </w:p>
    <w:p w:rsidR="002530B9" w:rsidRPr="007B542E" w:rsidRDefault="002530B9" w:rsidP="00A71813">
      <w:pPr>
        <w:rPr>
          <w:lang w:val="it-IT"/>
        </w:rPr>
      </w:pPr>
    </w:p>
    <w:p w:rsidR="00A71813" w:rsidRPr="007B542E" w:rsidRDefault="00EA2FCF" w:rsidP="00A71813">
      <w:pPr>
        <w:rPr>
          <w:b/>
          <w:lang w:val="it-IT"/>
        </w:rPr>
      </w:pPr>
      <w:r w:rsidRPr="007B542E">
        <w:rPr>
          <w:b/>
          <w:lang w:val="it-IT"/>
        </w:rPr>
        <w:t>Opzione di installazione 2: ramo di altoparlanti collegato ad una scheda isolatore:</w:t>
      </w:r>
    </w:p>
    <w:p w:rsidR="007F4F4A" w:rsidRPr="007B542E" w:rsidRDefault="007F4F4A" w:rsidP="004D1FC6">
      <w:pPr>
        <w:rPr>
          <w:lang w:val="it-IT"/>
        </w:rPr>
      </w:pPr>
    </w:p>
    <w:p w:rsidR="00A71813" w:rsidRPr="007B542E" w:rsidRDefault="007F4F4A" w:rsidP="004D1FC6">
      <w:pPr>
        <w:rPr>
          <w:lang w:val="it-IT"/>
        </w:rPr>
      </w:pPr>
      <w:r w:rsidRPr="007B542E">
        <w:rPr>
          <w:noProof/>
          <w:lang w:val="en-US" w:eastAsia="zh-TW"/>
        </w:rPr>
        <w:drawing>
          <wp:inline distT="0" distB="0" distL="0" distR="0" wp14:anchorId="3078F303" wp14:editId="2B0F7B21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Pr="007B542E" w:rsidRDefault="00670F2A" w:rsidP="004D1FC6">
      <w:pPr>
        <w:rPr>
          <w:lang w:val="it-IT"/>
        </w:rPr>
      </w:pPr>
    </w:p>
    <w:p w:rsidR="00A71813" w:rsidRPr="007B542E" w:rsidRDefault="00A71813" w:rsidP="004D1FC6">
      <w:pPr>
        <w:rPr>
          <w:lang w:val="it-IT"/>
        </w:rPr>
      </w:pPr>
    </w:p>
    <w:p w:rsidR="00EA2FCF" w:rsidRPr="007B542E" w:rsidRDefault="00EA2FCF" w:rsidP="004D1FC6">
      <w:pPr>
        <w:rPr>
          <w:lang w:val="it-IT"/>
        </w:rPr>
      </w:pPr>
    </w:p>
    <w:p w:rsidR="004D1FC6" w:rsidRPr="007B542E" w:rsidRDefault="00A71813" w:rsidP="004D1FC6">
      <w:pPr>
        <w:rPr>
          <w:b/>
          <w:lang w:val="it-IT"/>
        </w:rPr>
      </w:pPr>
      <w:r w:rsidRPr="007B542E">
        <w:rPr>
          <w:b/>
          <w:lang w:val="it-IT"/>
        </w:rPr>
        <w:t>Opzione di installazione 3: altoparlanti collegati tra schede isolatore:</w:t>
      </w:r>
    </w:p>
    <w:p w:rsidR="007F4F4A" w:rsidRPr="007B542E" w:rsidRDefault="007F4F4A" w:rsidP="004D1FC6">
      <w:pPr>
        <w:rPr>
          <w:b/>
          <w:lang w:val="it-IT"/>
        </w:rPr>
      </w:pPr>
    </w:p>
    <w:p w:rsidR="007F4F4A" w:rsidRPr="007B542E" w:rsidRDefault="007F4F4A" w:rsidP="004D1FC6">
      <w:pPr>
        <w:rPr>
          <w:b/>
          <w:lang w:val="it-IT"/>
        </w:rPr>
      </w:pPr>
      <w:r w:rsidRPr="007B542E">
        <w:rPr>
          <w:b/>
          <w:noProof/>
          <w:lang w:val="en-US" w:eastAsia="zh-TW"/>
        </w:rPr>
        <w:drawing>
          <wp:inline distT="0" distB="0" distL="0" distR="0" wp14:anchorId="0BF36DF1" wp14:editId="14CD7EEF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Pr="007B542E" w:rsidRDefault="007F4F4A" w:rsidP="004D1FC6">
      <w:pPr>
        <w:rPr>
          <w:b/>
          <w:lang w:val="it-IT"/>
        </w:rPr>
      </w:pPr>
    </w:p>
    <w:p w:rsidR="00EA2FCF" w:rsidRPr="007B542E" w:rsidRDefault="00EA2FCF" w:rsidP="004D1FC6">
      <w:pPr>
        <w:rPr>
          <w:b/>
          <w:lang w:val="it-IT"/>
        </w:rPr>
      </w:pPr>
    </w:p>
    <w:p w:rsidR="007F4F4A" w:rsidRPr="007B542E" w:rsidRDefault="002530B9" w:rsidP="004D1FC6">
      <w:pPr>
        <w:rPr>
          <w:b/>
          <w:lang w:val="it-IT"/>
        </w:rPr>
      </w:pPr>
      <w:r w:rsidRPr="007B542E">
        <w:rPr>
          <w:b/>
          <w:lang w:val="it-IT"/>
        </w:rPr>
        <w:br w:type="column"/>
      </w:r>
      <w:r w:rsidR="007F4F4A" w:rsidRPr="007B542E">
        <w:rPr>
          <w:b/>
          <w:lang w:val="it-IT"/>
        </w:rPr>
        <w:lastRenderedPageBreak/>
        <w:t>Opzioni di installazione combinate:</w:t>
      </w:r>
    </w:p>
    <w:p w:rsidR="007F4F4A" w:rsidRPr="007B542E" w:rsidRDefault="007F4F4A" w:rsidP="004D1FC6">
      <w:pPr>
        <w:rPr>
          <w:lang w:val="it-IT"/>
        </w:rPr>
      </w:pPr>
      <w:r w:rsidRPr="007B542E">
        <w:rPr>
          <w:lang w:val="it-IT"/>
        </w:rPr>
        <w:t>È possibile combinare opzioni di installazione:</w:t>
      </w:r>
    </w:p>
    <w:p w:rsidR="007F4F4A" w:rsidRPr="007B542E" w:rsidRDefault="007F4F4A" w:rsidP="004D1FC6">
      <w:pPr>
        <w:rPr>
          <w:b/>
          <w:lang w:val="it-IT"/>
        </w:rPr>
      </w:pPr>
    </w:p>
    <w:p w:rsidR="007F4F4A" w:rsidRPr="007B542E" w:rsidRDefault="007F4F4A" w:rsidP="004D1FC6">
      <w:pPr>
        <w:rPr>
          <w:b/>
          <w:lang w:val="it-IT"/>
        </w:rPr>
      </w:pPr>
      <w:r w:rsidRPr="007B542E">
        <w:rPr>
          <w:b/>
          <w:noProof/>
          <w:lang w:val="en-US" w:eastAsia="zh-TW"/>
        </w:rPr>
        <w:drawing>
          <wp:inline distT="0" distB="0" distL="0" distR="0" wp14:anchorId="2A8B5C22" wp14:editId="3F5A5EDE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Pr="007B542E" w:rsidRDefault="0074040C" w:rsidP="004D1FC6">
      <w:pPr>
        <w:rPr>
          <w:b/>
          <w:lang w:val="it-IT"/>
        </w:rPr>
      </w:pPr>
    </w:p>
    <w:p w:rsidR="007F4F4A" w:rsidRPr="007B542E" w:rsidRDefault="007F4F4A" w:rsidP="004D1FC6">
      <w:pPr>
        <w:rPr>
          <w:b/>
          <w:lang w:val="it-IT"/>
        </w:rPr>
      </w:pPr>
    </w:p>
    <w:tbl>
      <w:tblPr>
        <w:tblW w:w="4306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81"/>
      </w:tblGrid>
      <w:tr w:rsidR="0074040C" w:rsidRPr="007B542E" w:rsidTr="00023683">
        <w:trPr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b/>
                <w:lang w:val="it-IT"/>
              </w:rPr>
            </w:pPr>
            <w:r w:rsidRPr="007B542E">
              <w:rPr>
                <w:b/>
                <w:lang w:val="it-IT"/>
              </w:rPr>
              <w:t>N.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b/>
                <w:lang w:val="it-IT"/>
              </w:rPr>
            </w:pPr>
            <w:r w:rsidRPr="007B542E">
              <w:rPr>
                <w:b/>
                <w:lang w:val="it-IT"/>
              </w:rPr>
              <w:t>Elemento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Uscita zona del sistema di comunicazione al pubblico/allarme vocale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Unità master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Loop di altoparlanti (un loop visualizzato)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Scheda isolatore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Altoparlante</w:t>
            </w:r>
          </w:p>
        </w:tc>
      </w:tr>
      <w:tr w:rsidR="0074040C" w:rsidRPr="007B542E" w:rsidTr="0002368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7B542E" w:rsidRDefault="0074040C" w:rsidP="00AF7CA7">
            <w:pPr>
              <w:ind w:left="14"/>
              <w:rPr>
                <w:lang w:val="it-IT"/>
              </w:rPr>
            </w:pPr>
            <w:r w:rsidRPr="007B542E">
              <w:rPr>
                <w:lang w:val="it-IT"/>
              </w:rPr>
              <w:t>Scheda di blocco DC</w:t>
            </w:r>
          </w:p>
        </w:tc>
      </w:tr>
    </w:tbl>
    <w:p w:rsidR="003F3B3C" w:rsidRPr="007B542E" w:rsidRDefault="0048342F">
      <w:pPr>
        <w:pStyle w:val="Heading2"/>
        <w:rPr>
          <w:lang w:val="it-IT"/>
        </w:rPr>
      </w:pPr>
      <w:bookmarkStart w:id="17" w:name="__RefHeading__21_768757415"/>
      <w:bookmarkStart w:id="18" w:name="_Toc386028968"/>
      <w:bookmarkEnd w:id="17"/>
      <w:r w:rsidRPr="007B542E">
        <w:rPr>
          <w:lang w:val="it-IT"/>
        </w:rPr>
        <w:t>Installazione ed interconnessione del sistema</w:t>
      </w:r>
      <w:bookmarkEnd w:id="18"/>
    </w:p>
    <w:p w:rsidR="008A158A" w:rsidRPr="007B542E" w:rsidRDefault="008A158A" w:rsidP="008A158A">
      <w:pPr>
        <w:rPr>
          <w:lang w:val="it-IT"/>
        </w:rPr>
      </w:pPr>
      <w:r w:rsidRPr="007B542E">
        <w:rPr>
          <w:lang w:val="it-IT"/>
        </w:rPr>
        <w:t>Le unità master possono essere integrate in rack da 19".</w:t>
      </w:r>
    </w:p>
    <w:p w:rsidR="008A158A" w:rsidRPr="007B542E" w:rsidRDefault="008A158A" w:rsidP="008A158A">
      <w:pPr>
        <w:rPr>
          <w:lang w:val="it-IT"/>
        </w:rPr>
      </w:pPr>
    </w:p>
    <w:p w:rsidR="00137977" w:rsidRPr="007B542E" w:rsidRDefault="0048342F" w:rsidP="00137977">
      <w:pPr>
        <w:rPr>
          <w:lang w:val="it-IT"/>
        </w:rPr>
      </w:pPr>
      <w:r w:rsidRPr="007B542E">
        <w:rPr>
          <w:lang w:val="it-IT"/>
        </w:rPr>
        <w:t>L'installazione del sistema è basata sul metodo di cablaggio in loop. Tutti gli altoparlanti sono collegati al sistema tramite una scheda isolatore, una scheda di blocco DC o un condensatore di blocco DC.</w:t>
      </w:r>
    </w:p>
    <w:p w:rsidR="00137977" w:rsidRPr="007B542E" w:rsidRDefault="00137977" w:rsidP="00137977">
      <w:pPr>
        <w:rPr>
          <w:lang w:val="it-IT"/>
        </w:rPr>
      </w:pPr>
    </w:p>
    <w:p w:rsidR="00137977" w:rsidRPr="007B542E" w:rsidRDefault="00137977" w:rsidP="00137977">
      <w:pPr>
        <w:rPr>
          <w:lang w:val="it-IT"/>
        </w:rPr>
      </w:pPr>
      <w:r w:rsidRPr="007B542E">
        <w:rPr>
          <w:lang w:val="it-IT"/>
        </w:rPr>
        <w:t>Il calibro massimo di cablaggio dei cavi utilizzati per il loop di altoparlanti è di 2,5 mm</w:t>
      </w:r>
      <w:r w:rsidRPr="007B542E">
        <w:rPr>
          <w:vertAlign w:val="superscript"/>
          <w:lang w:val="it-IT"/>
        </w:rPr>
        <w:t>2</w:t>
      </w:r>
      <w:r w:rsidRPr="007B542E">
        <w:rPr>
          <w:lang w:val="it-IT"/>
        </w:rPr>
        <w:t>. La lunghezza massima del cavo di ogni loop di altoparlanti è 1000 m.</w:t>
      </w:r>
    </w:p>
    <w:p w:rsidR="00EA2FCF" w:rsidRPr="007B542E" w:rsidRDefault="00EA2FCF" w:rsidP="00137977">
      <w:pPr>
        <w:rPr>
          <w:lang w:val="it-IT"/>
        </w:rPr>
      </w:pPr>
    </w:p>
    <w:p w:rsidR="00137977" w:rsidRPr="007B542E" w:rsidRDefault="00137977" w:rsidP="00137977">
      <w:pPr>
        <w:rPr>
          <w:spacing w:val="-4"/>
          <w:lang w:val="it-IT"/>
        </w:rPr>
      </w:pPr>
      <w:r w:rsidRPr="007B542E">
        <w:rPr>
          <w:spacing w:val="-4"/>
          <w:lang w:val="it-IT"/>
        </w:rPr>
        <w:t xml:space="preserve">La capacità massima totale del cavo di ciascun loop </w:t>
      </w:r>
      <w:r w:rsidR="00D15471" w:rsidRPr="007B542E">
        <w:rPr>
          <w:spacing w:val="-4"/>
          <w:lang w:val="it-IT"/>
        </w:rPr>
        <w:br/>
      </w:r>
      <w:r w:rsidRPr="007B542E">
        <w:rPr>
          <w:spacing w:val="-4"/>
          <w:lang w:val="it-IT"/>
        </w:rPr>
        <w:t>è di 600 nF, inclusa la capacità del cavo di raccordo.</w:t>
      </w:r>
    </w:p>
    <w:p w:rsidR="00137977" w:rsidRPr="007B542E" w:rsidRDefault="00137977" w:rsidP="00137977">
      <w:pPr>
        <w:rPr>
          <w:spacing w:val="-4"/>
          <w:lang w:val="it-IT"/>
        </w:rPr>
      </w:pPr>
      <w:r w:rsidRPr="007B542E">
        <w:rPr>
          <w:spacing w:val="-4"/>
          <w:lang w:val="it-IT"/>
        </w:rPr>
        <w:t xml:space="preserve">L'impedenza massima totale del cavo in ciascun loop </w:t>
      </w:r>
      <w:r w:rsidR="00D15471" w:rsidRPr="007B542E">
        <w:rPr>
          <w:spacing w:val="-4"/>
          <w:lang w:val="it-IT"/>
        </w:rPr>
        <w:br/>
      </w:r>
      <w:r w:rsidRPr="007B542E">
        <w:rPr>
          <w:spacing w:val="-4"/>
          <w:lang w:val="it-IT"/>
        </w:rPr>
        <w:t>è di 24 ohm.</w:t>
      </w:r>
    </w:p>
    <w:p w:rsidR="00137977" w:rsidRPr="007B542E" w:rsidRDefault="00137977" w:rsidP="00137977">
      <w:pPr>
        <w:rPr>
          <w:lang w:val="it-IT"/>
        </w:rPr>
      </w:pPr>
    </w:p>
    <w:p w:rsidR="00137977" w:rsidRPr="007B542E" w:rsidRDefault="00137977" w:rsidP="00137977">
      <w:pPr>
        <w:rPr>
          <w:lang w:val="it-IT"/>
        </w:rPr>
      </w:pPr>
      <w:r w:rsidRPr="007B542E">
        <w:rPr>
          <w:lang w:val="it-IT"/>
        </w:rPr>
        <w:t>La lunghezza massima del cavo da un raccordo ad un altoparlante è di 50 m, indipendentemente dalla</w:t>
      </w:r>
    </w:p>
    <w:p w:rsidR="00137977" w:rsidRPr="007B542E" w:rsidRDefault="00EA2FCF" w:rsidP="00137977">
      <w:pPr>
        <w:rPr>
          <w:lang w:val="it-IT"/>
        </w:rPr>
      </w:pPr>
      <w:r w:rsidRPr="007B542E">
        <w:rPr>
          <w:lang w:val="it-IT"/>
        </w:rPr>
        <w:t>lunghezza del loop. Il carico massimo consentito su una scheda di blocco DC è di 20 watt.</w:t>
      </w:r>
    </w:p>
    <w:p w:rsidR="003F3B3C" w:rsidRPr="007B542E" w:rsidRDefault="0048342F">
      <w:pPr>
        <w:pStyle w:val="Heading2"/>
        <w:rPr>
          <w:lang w:val="it-IT"/>
        </w:rPr>
      </w:pPr>
      <w:bookmarkStart w:id="19" w:name="__RefHeading__23_768757415"/>
      <w:bookmarkStart w:id="20" w:name="_Toc386028969"/>
      <w:bookmarkEnd w:id="19"/>
      <w:r w:rsidRPr="007B542E">
        <w:rPr>
          <w:lang w:val="it-IT"/>
        </w:rPr>
        <w:t>Funzionamento del sistema</w:t>
      </w:r>
      <w:bookmarkEnd w:id="20"/>
    </w:p>
    <w:p w:rsidR="00A71813" w:rsidRPr="007B542E" w:rsidRDefault="00A71813" w:rsidP="00A71813">
      <w:pPr>
        <w:rPr>
          <w:lang w:val="it-IT"/>
        </w:rPr>
      </w:pPr>
      <w:r w:rsidRPr="007B542E">
        <w:rPr>
          <w:lang w:val="it-IT"/>
        </w:rPr>
        <w:t xml:space="preserve">Il sistema isolatore della linea altoparlanti è completamente supervisionato. Non sono presenti controlli operatore sul pannello anteriore o posteriore dell'unità master. </w:t>
      </w:r>
    </w:p>
    <w:p w:rsidR="00A71813" w:rsidRPr="007B542E" w:rsidRDefault="00023683" w:rsidP="00A71813">
      <w:pPr>
        <w:rPr>
          <w:lang w:val="it-IT"/>
        </w:rPr>
      </w:pPr>
      <w:r w:rsidRPr="007B542E">
        <w:rPr>
          <w:lang w:val="it-IT"/>
        </w:rPr>
        <w:br w:type="column"/>
      </w:r>
      <w:r w:rsidR="00A71813" w:rsidRPr="007B542E">
        <w:rPr>
          <w:lang w:val="it-IT"/>
        </w:rPr>
        <w:lastRenderedPageBreak/>
        <w:t>L'interfaccia utente sul pannello anteriore dell'unità master è costituita da LED che indicano le seguenti condizioni:</w:t>
      </w:r>
    </w:p>
    <w:p w:rsidR="00A71813" w:rsidRPr="007B542E" w:rsidRDefault="00A71813" w:rsidP="00A727AA">
      <w:pPr>
        <w:pStyle w:val="ListParagraph"/>
        <w:numPr>
          <w:ilvl w:val="0"/>
          <w:numId w:val="14"/>
        </w:numPr>
        <w:rPr>
          <w:lang w:val="it-IT"/>
        </w:rPr>
      </w:pPr>
      <w:r w:rsidRPr="007B542E">
        <w:rPr>
          <w:lang w:val="it-IT"/>
        </w:rPr>
        <w:t>Modalità walk test</w:t>
      </w:r>
    </w:p>
    <w:p w:rsidR="00A71813" w:rsidRPr="007B542E" w:rsidRDefault="00A71813" w:rsidP="00A727AA">
      <w:pPr>
        <w:pStyle w:val="ListParagraph"/>
        <w:numPr>
          <w:ilvl w:val="0"/>
          <w:numId w:val="14"/>
        </w:numPr>
        <w:rPr>
          <w:lang w:val="it-IT"/>
        </w:rPr>
      </w:pPr>
      <w:r w:rsidRPr="007B542E">
        <w:rPr>
          <w:lang w:val="it-IT"/>
        </w:rPr>
        <w:t>Guasto</w:t>
      </w:r>
    </w:p>
    <w:p w:rsidR="00A71813" w:rsidRPr="007B542E" w:rsidRDefault="00E96594" w:rsidP="00A727AA">
      <w:pPr>
        <w:pStyle w:val="ListParagraph"/>
        <w:numPr>
          <w:ilvl w:val="0"/>
          <w:numId w:val="14"/>
        </w:numPr>
        <w:rPr>
          <w:lang w:val="it-IT"/>
        </w:rPr>
      </w:pPr>
      <w:r w:rsidRPr="007B542E">
        <w:rPr>
          <w:lang w:val="it-IT"/>
        </w:rPr>
        <w:t>Inizializzazione loop</w:t>
      </w:r>
    </w:p>
    <w:p w:rsidR="00A71813" w:rsidRPr="007B542E" w:rsidRDefault="00A71813" w:rsidP="00A727AA">
      <w:pPr>
        <w:pStyle w:val="ListParagraph"/>
        <w:numPr>
          <w:ilvl w:val="0"/>
          <w:numId w:val="14"/>
        </w:numPr>
        <w:rPr>
          <w:lang w:val="it-IT"/>
        </w:rPr>
      </w:pPr>
      <w:r w:rsidRPr="007B542E">
        <w:rPr>
          <w:lang w:val="it-IT"/>
        </w:rPr>
        <w:t>Loop OK</w:t>
      </w:r>
    </w:p>
    <w:p w:rsidR="00A71813" w:rsidRPr="007B542E" w:rsidRDefault="00A71813" w:rsidP="00A71813">
      <w:pPr>
        <w:rPr>
          <w:lang w:val="it-IT"/>
        </w:rPr>
      </w:pPr>
    </w:p>
    <w:p w:rsidR="00B34A59" w:rsidRPr="007B542E" w:rsidRDefault="00A71813" w:rsidP="00A71813">
      <w:pPr>
        <w:rPr>
          <w:lang w:val="it-IT"/>
        </w:rPr>
      </w:pPr>
      <w:r w:rsidRPr="007B542E">
        <w:rPr>
          <w:lang w:val="it-IT"/>
        </w:rPr>
        <w:t xml:space="preserve">Lo stato dell'alimentazione di rete e dell'alimentazione con batteria di backup viene indicato anche sull'unità master. </w:t>
      </w:r>
    </w:p>
    <w:p w:rsidR="00B34A59" w:rsidRPr="007B542E" w:rsidRDefault="00B34A59" w:rsidP="00A71813">
      <w:pPr>
        <w:rPr>
          <w:lang w:val="it-IT"/>
        </w:rPr>
      </w:pPr>
    </w:p>
    <w:p w:rsidR="00B34A59" w:rsidRPr="007B542E" w:rsidRDefault="001E7AA4" w:rsidP="00A71813">
      <w:pPr>
        <w:rPr>
          <w:lang w:val="it-IT"/>
        </w:rPr>
      </w:pPr>
      <w:r w:rsidRPr="007B542E">
        <w:rPr>
          <w:lang w:val="it-IT"/>
        </w:rPr>
        <w:t>L'unità master, le schede isolatore e le schede di blocco DC sono grado di funzionare alla temperatura operativa massima di 55 °C.</w:t>
      </w:r>
    </w:p>
    <w:p w:rsidR="00B34A59" w:rsidRPr="007B542E" w:rsidRDefault="00B34A59" w:rsidP="00A71813">
      <w:pPr>
        <w:rPr>
          <w:lang w:val="it-IT"/>
        </w:rPr>
      </w:pPr>
    </w:p>
    <w:p w:rsidR="0089458B" w:rsidRPr="007B542E" w:rsidRDefault="008C5967" w:rsidP="00A71813">
      <w:pPr>
        <w:rPr>
          <w:lang w:val="it-IT"/>
        </w:rPr>
      </w:pPr>
      <w:r w:rsidRPr="007B542E">
        <w:rPr>
          <w:lang w:val="it-IT"/>
        </w:rPr>
        <w:t>Il sistema verifica la presenza di condizioni di errore nel loop di altoparlanti principale.</w:t>
      </w:r>
    </w:p>
    <w:p w:rsidR="003F3B3C" w:rsidRPr="007B542E" w:rsidRDefault="0048342F">
      <w:pPr>
        <w:pStyle w:val="Heading2"/>
        <w:rPr>
          <w:lang w:val="it-IT"/>
        </w:rPr>
      </w:pPr>
      <w:bookmarkStart w:id="21" w:name="__RefHeading__25_768757415"/>
      <w:bookmarkStart w:id="22" w:name="__RefHeading__27_768757415"/>
      <w:bookmarkStart w:id="23" w:name="_Toc386028970"/>
      <w:bookmarkEnd w:id="21"/>
      <w:bookmarkEnd w:id="22"/>
      <w:r w:rsidRPr="007B542E">
        <w:rPr>
          <w:lang w:val="it-IT"/>
        </w:rPr>
        <w:t>Manutenzione di prima linea del sistema</w:t>
      </w:r>
      <w:bookmarkEnd w:id="23"/>
    </w:p>
    <w:p w:rsidR="003F3B3C" w:rsidRPr="007B542E" w:rsidRDefault="0048342F">
      <w:pPr>
        <w:rPr>
          <w:lang w:val="it-IT"/>
        </w:rPr>
      </w:pPr>
      <w:r w:rsidRPr="007B542E">
        <w:rPr>
          <w:lang w:val="it-IT"/>
        </w:rPr>
        <w:t>Il design del sistema consente una facile e rapida identificazione e correzione dei guasti da parte del personale locale. Questa operazione è supportata da un modalità walk test integrata. Vengono fornite parti di ricambio ed istruzioni.</w:t>
      </w:r>
    </w:p>
    <w:p w:rsidR="003F3B3C" w:rsidRPr="007B542E" w:rsidRDefault="003F3B3C">
      <w:pPr>
        <w:rPr>
          <w:lang w:val="it-IT"/>
        </w:rPr>
      </w:pPr>
    </w:p>
    <w:p w:rsidR="003F3B3C" w:rsidRPr="007B542E" w:rsidRDefault="00814F19" w:rsidP="00A727AA">
      <w:pPr>
        <w:pStyle w:val="Heading1"/>
        <w:pageBreakBefore/>
        <w:rPr>
          <w:lang w:val="it-IT"/>
        </w:rPr>
      </w:pPr>
      <w:bookmarkStart w:id="24" w:name="_Toc386028971"/>
      <w:r w:rsidRPr="007B542E">
        <w:rPr>
          <w:lang w:val="it-IT"/>
        </w:rPr>
        <w:lastRenderedPageBreak/>
        <w:t>Specifiche tecniche</w:t>
      </w:r>
      <w:bookmarkEnd w:id="24"/>
    </w:p>
    <w:p w:rsidR="00BF02A9" w:rsidRPr="007B542E" w:rsidRDefault="00BF02A9" w:rsidP="00BF02A9">
      <w:pPr>
        <w:autoSpaceDE w:val="0"/>
        <w:rPr>
          <w:lang w:val="it-IT"/>
        </w:rPr>
      </w:pPr>
      <w:r w:rsidRPr="007B542E">
        <w:rPr>
          <w:lang w:val="it-IT"/>
        </w:rPr>
        <w:t>Il dispositivo dispone delle seguenti specifiche tecniche:</w:t>
      </w:r>
    </w:p>
    <w:p w:rsidR="00BF02A9" w:rsidRPr="007B542E" w:rsidRDefault="000D3780" w:rsidP="00A1466A">
      <w:pPr>
        <w:pStyle w:val="Heading2"/>
        <w:rPr>
          <w:lang w:val="it-IT"/>
        </w:rPr>
      </w:pPr>
      <w:bookmarkStart w:id="25" w:name="_Toc386028972"/>
      <w:r w:rsidRPr="007B542E">
        <w:rPr>
          <w:lang w:val="it-IT"/>
        </w:rPr>
        <w:t>Unità master</w:t>
      </w:r>
      <w:bookmarkEnd w:id="25"/>
    </w:p>
    <w:p w:rsidR="004A6BB8" w:rsidRPr="007B542E" w:rsidRDefault="004A6BB8" w:rsidP="004A6BB8">
      <w:pPr>
        <w:rPr>
          <w:lang w:val="it-IT"/>
        </w:rPr>
      </w:pPr>
    </w:p>
    <w:p w:rsidR="00A1466A" w:rsidRPr="007B542E" w:rsidRDefault="00A1466A" w:rsidP="00A1466A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elettriche</w:t>
      </w:r>
    </w:p>
    <w:p w:rsidR="004A6BB8" w:rsidRPr="007B542E" w:rsidRDefault="004A6BB8" w:rsidP="00A1466A">
      <w:pPr>
        <w:rPr>
          <w:rFonts w:eastAsia="Arial Unicode MS"/>
          <w:b/>
          <w:bCs/>
          <w:iCs/>
          <w:lang w:val="it-IT"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75771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val="it-IT" w:eastAsia="en-US"/>
              </w:rPr>
            </w:pPr>
            <w:r w:rsidRPr="007B542E">
              <w:rPr>
                <w:b/>
                <w:bCs/>
                <w:iCs/>
                <w:lang w:val="it-IT"/>
              </w:rPr>
              <w:t>Alimentazione di rete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val="it-IT" w:eastAsia="en-US"/>
              </w:rPr>
            </w:pPr>
          </w:p>
        </w:tc>
      </w:tr>
      <w:tr w:rsidR="00275771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Tensione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115/230 VAC, ±10%, 50/60 Hz</w:t>
            </w:r>
          </w:p>
        </w:tc>
      </w:tr>
      <w:tr w:rsidR="00275771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Capacità del fusibile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7B542E" w:rsidRDefault="007B64FF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T 6,3 A, 250 V</w:t>
            </w:r>
          </w:p>
        </w:tc>
      </w:tr>
      <w:tr w:rsidR="00275771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Corrente di picco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7B542E" w:rsidRDefault="007B64FF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Tempo: &lt; 10 ms; ≤ 30 A</w:t>
            </w:r>
          </w:p>
        </w:tc>
      </w:tr>
      <w:tr w:rsidR="00275771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7B542E" w:rsidRDefault="00275771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Consumo energetico massimo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7B542E" w:rsidRDefault="007B64FF" w:rsidP="0027577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150 W</w:t>
            </w:r>
          </w:p>
        </w:tc>
      </w:tr>
    </w:tbl>
    <w:p w:rsidR="00BF02A9" w:rsidRPr="007B542E" w:rsidRDefault="00BF02A9" w:rsidP="00BF02A9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852259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b/>
                <w:lang w:val="it-IT" w:eastAsia="en-US"/>
              </w:rPr>
            </w:pPr>
            <w:r w:rsidRPr="007B542E">
              <w:rPr>
                <w:b/>
                <w:lang w:val="it-IT"/>
              </w:rPr>
              <w:t>Alimentazione a batteria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3C225F">
            <w:pPr>
              <w:spacing w:after="120"/>
              <w:rPr>
                <w:rFonts w:eastAsia="Arial Unicode MS"/>
                <w:lang w:val="it-IT" w:eastAsia="en-US"/>
              </w:rPr>
            </w:pPr>
          </w:p>
        </w:tc>
      </w:tr>
      <w:tr w:rsidR="00852259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Tensione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7B542E" w:rsidRDefault="007B64FF" w:rsidP="003C225F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18 - 56 VDC nominale 24 o 48 VDC</w:t>
            </w:r>
          </w:p>
        </w:tc>
      </w:tr>
      <w:tr w:rsidR="00852259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Livello di rilevazione guasti di backup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3C225F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21 ± 1 VDC</w:t>
            </w:r>
          </w:p>
        </w:tc>
      </w:tr>
      <w:tr w:rsidR="00852259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Corrente dell'alimentazione di backup massima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3C225F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4,5 A</w:t>
            </w:r>
          </w:p>
        </w:tc>
      </w:tr>
    </w:tbl>
    <w:p w:rsidR="00AA62E9" w:rsidRPr="007B542E" w:rsidRDefault="00AA62E9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2167CC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b/>
                <w:lang w:val="it-IT" w:eastAsia="en-US"/>
              </w:rPr>
            </w:pPr>
            <w:r w:rsidRPr="007B542E">
              <w:rPr>
                <w:b/>
                <w:lang w:val="it-IT"/>
              </w:rPr>
              <w:t>Interfacce hardware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</w:p>
        </w:tc>
      </w:tr>
      <w:tr w:rsidR="002167CC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Audio I/O da 100 V </w:t>
            </w:r>
            <w:r w:rsidRPr="007B542E">
              <w:rPr>
                <w:lang w:val="it-IT"/>
              </w:rPr>
              <w:br/>
              <w:t>(loop 1-6)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Connettore a vite collegabile</w:t>
            </w:r>
          </w:p>
        </w:tc>
      </w:tr>
      <w:tr w:rsidR="002167CC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Uscita guasti (loop 1-6)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7B542E" w:rsidRDefault="007B64FF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Contatti mobili 24 V, 1 A</w:t>
            </w:r>
          </w:p>
        </w:tc>
      </w:tr>
      <w:tr w:rsidR="002167CC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Relè di guasto eccetto relè di guasto generale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Lo stato OK, di solito, non viene alimentato</w:t>
            </w:r>
          </w:p>
          <w:p w:rsidR="002167CC" w:rsidRPr="007B542E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NO è aperto</w:t>
            </w:r>
          </w:p>
        </w:tc>
      </w:tr>
      <w:tr w:rsidR="002167CC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2167CC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Relè di guasto generale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7B542E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Lo stato OK è "failsafe" e, di solito, è alimentato</w:t>
            </w:r>
          </w:p>
          <w:p w:rsidR="002167CC" w:rsidRPr="007B542E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Lo stato NC è aperto (failsafe)</w:t>
            </w:r>
          </w:p>
        </w:tc>
      </w:tr>
    </w:tbl>
    <w:p w:rsidR="002167CC" w:rsidRPr="007B542E" w:rsidRDefault="002167CC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852259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b/>
                <w:lang w:val="it-IT" w:eastAsia="en-US"/>
              </w:rPr>
            </w:pPr>
            <w:r w:rsidRPr="007B542E">
              <w:rPr>
                <w:b/>
                <w:lang w:val="it-IT"/>
              </w:rPr>
              <w:t>Prestazioni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7B542E" w:rsidRDefault="00852259" w:rsidP="00BF02A9">
            <w:pPr>
              <w:spacing w:after="120"/>
              <w:rPr>
                <w:rFonts w:eastAsia="Arial Unicode MS"/>
                <w:lang w:val="it-IT" w:eastAsia="en-US"/>
              </w:rPr>
            </w:pPr>
          </w:p>
        </w:tc>
      </w:tr>
      <w:tr w:rsidR="00167823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Numero massimo di schede isolatore in loop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50</w:t>
            </w:r>
          </w:p>
        </w:tc>
      </w:tr>
      <w:tr w:rsidR="00167823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Capacità di mantenimento della potenza per loop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500 W</w:t>
            </w:r>
          </w:p>
        </w:tc>
      </w:tr>
      <w:tr w:rsidR="00167823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Gamma di frequenza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7B542E" w:rsidRDefault="00167823" w:rsidP="00167823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50 Hz – 20 kHz</w:t>
            </w:r>
          </w:p>
        </w:tc>
      </w:tr>
    </w:tbl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</w:p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rFonts w:eastAsia="Arial Unicode MS"/>
          <w:b/>
          <w:bCs/>
          <w:iCs/>
          <w:lang w:val="it-IT" w:eastAsia="en-US"/>
        </w:rPr>
        <w:br w:type="column"/>
      </w:r>
      <w:r w:rsidRPr="007B542E">
        <w:rPr>
          <w:b/>
          <w:bCs/>
          <w:iCs/>
          <w:lang w:val="it-IT"/>
        </w:rPr>
        <w:lastRenderedPageBreak/>
        <w:t>Consumo energetico della batteria 24 V</w:t>
      </w:r>
    </w:p>
    <w:p w:rsidR="006D5C90" w:rsidRPr="007B542E" w:rsidRDefault="006D5C90" w:rsidP="00167823">
      <w:pPr>
        <w:rPr>
          <w:rFonts w:eastAsia="Arial Unicode MS"/>
          <w:b/>
          <w:bCs/>
          <w:iCs/>
          <w:lang w:val="it-IT" w:eastAsia="en-US"/>
        </w:rPr>
      </w:pPr>
    </w:p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rFonts w:eastAsia="Arial Unicode MS"/>
          <w:b/>
          <w:bCs/>
          <w:iCs/>
          <w:noProof/>
          <w:lang w:val="en-US" w:eastAsia="zh-TW"/>
        </w:rPr>
        <w:drawing>
          <wp:inline distT="0" distB="0" distL="0" distR="0" wp14:anchorId="08F62E50" wp14:editId="675B675C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</w:p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Consumo energetico della batteria 48 V</w:t>
      </w:r>
    </w:p>
    <w:p w:rsidR="006D5C90" w:rsidRPr="007B542E" w:rsidRDefault="006D5C90" w:rsidP="00167823">
      <w:pPr>
        <w:rPr>
          <w:rFonts w:eastAsia="Arial Unicode MS"/>
          <w:b/>
          <w:bCs/>
          <w:iCs/>
          <w:lang w:val="it-IT" w:eastAsia="en-US"/>
        </w:rPr>
      </w:pPr>
    </w:p>
    <w:p w:rsidR="006D5C90" w:rsidRPr="007B542E" w:rsidRDefault="00256493" w:rsidP="00167823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noProof/>
          <w:lang w:val="en-US" w:eastAsia="zh-TW"/>
        </w:rPr>
        <w:drawing>
          <wp:inline distT="0" distB="0" distL="0" distR="0" wp14:anchorId="38992C62" wp14:editId="67487E05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7B542E" w:rsidRDefault="00667208" w:rsidP="00167823">
      <w:pPr>
        <w:rPr>
          <w:rFonts w:eastAsia="Arial Unicode MS"/>
          <w:b/>
          <w:bCs/>
          <w:iCs/>
          <w:lang w:val="it-IT" w:eastAsia="en-US"/>
        </w:rPr>
      </w:pPr>
    </w:p>
    <w:p w:rsidR="00167823" w:rsidRPr="007B542E" w:rsidRDefault="00167823" w:rsidP="00167823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meccaniche</w:t>
      </w:r>
    </w:p>
    <w:p w:rsidR="004A6BB8" w:rsidRPr="007B542E" w:rsidRDefault="004A6BB8" w:rsidP="00167823">
      <w:pPr>
        <w:rPr>
          <w:rFonts w:eastAsia="Arial Unicode MS"/>
          <w:b/>
          <w:bCs/>
          <w:iCs/>
          <w:lang w:val="it-IT" w:eastAsia="en-US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b/>
                <w:lang w:val="it-IT" w:eastAsia="en-US"/>
              </w:rPr>
            </w:pPr>
            <w:r w:rsidRPr="007B542E">
              <w:rPr>
                <w:b/>
                <w:lang w:val="it-IT"/>
              </w:rPr>
              <w:t>Dimensioni (A x L x P)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C30D6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Per utilizzo in rack </w:t>
            </w:r>
            <w:r w:rsidR="00C30D61">
              <w:rPr>
                <w:lang w:val="it-IT"/>
              </w:rPr>
              <w:br/>
            </w:r>
            <w:bookmarkStart w:id="26" w:name="_GoBack"/>
            <w:bookmarkEnd w:id="26"/>
            <w:r w:rsidRPr="007B542E">
              <w:rPr>
                <w:lang w:val="it-IT"/>
              </w:rPr>
              <w:t>da 19", con staffe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B8520E">
            <w:pPr>
              <w:spacing w:after="120"/>
              <w:rPr>
                <w:rFonts w:eastAsia="Arial Unicode MS"/>
                <w:spacing w:val="-4"/>
                <w:lang w:val="it-IT" w:eastAsia="en-US"/>
              </w:rPr>
            </w:pPr>
            <w:r w:rsidRPr="007B542E">
              <w:rPr>
                <w:spacing w:val="-4"/>
                <w:lang w:val="it-IT"/>
              </w:rPr>
              <w:t>88 mm x 483 mm x 400 mm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   davanti alle staffe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40 mm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   dietro alle staffe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360 mm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Peso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15,9 kg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Montaggio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A rack da 19"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Colore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Antracite ed argento</w:t>
            </w:r>
          </w:p>
        </w:tc>
      </w:tr>
    </w:tbl>
    <w:p w:rsidR="00030544" w:rsidRPr="007B542E" w:rsidRDefault="00030544" w:rsidP="008C5967">
      <w:pPr>
        <w:rPr>
          <w:lang w:val="it-IT"/>
        </w:rPr>
      </w:pPr>
    </w:p>
    <w:p w:rsidR="00030544" w:rsidRPr="007B542E" w:rsidRDefault="004A6BB8" w:rsidP="008C5967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ambientali</w:t>
      </w:r>
    </w:p>
    <w:p w:rsidR="00030544" w:rsidRPr="007B542E" w:rsidRDefault="00030544" w:rsidP="008C5967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esercizio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E172A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-5 ºC a +55 ºC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stoccaggio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E172A1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-20 ºC a +70 ºC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Umidità relativa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15% a 90%</w:t>
            </w:r>
          </w:p>
        </w:tc>
      </w:tr>
      <w:tr w:rsidR="004A6BB8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Pressione atmosferica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600 a 1100 hPa</w:t>
            </w:r>
          </w:p>
        </w:tc>
      </w:tr>
    </w:tbl>
    <w:p w:rsidR="00030544" w:rsidRPr="007B542E" w:rsidRDefault="004A6BB8" w:rsidP="00B8520E">
      <w:pPr>
        <w:pStyle w:val="Heading2"/>
        <w:pageBreakBefore/>
        <w:ind w:left="504" w:hanging="504"/>
        <w:rPr>
          <w:lang w:val="it-IT"/>
        </w:rPr>
      </w:pPr>
      <w:bookmarkStart w:id="27" w:name="_Toc386028973"/>
      <w:r w:rsidRPr="007B542E">
        <w:rPr>
          <w:lang w:val="it-IT"/>
        </w:rPr>
        <w:lastRenderedPageBreak/>
        <w:t>Scheda isolatore</w:t>
      </w:r>
      <w:bookmarkEnd w:id="27"/>
    </w:p>
    <w:p w:rsidR="004A6BB8" w:rsidRPr="007B542E" w:rsidRDefault="004A6BB8" w:rsidP="008C5967">
      <w:pPr>
        <w:rPr>
          <w:lang w:val="it-IT"/>
        </w:rPr>
      </w:pPr>
    </w:p>
    <w:p w:rsidR="004A6BB8" w:rsidRPr="007B542E" w:rsidRDefault="004A6BB8" w:rsidP="004A6BB8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elettriche</w:t>
      </w:r>
    </w:p>
    <w:p w:rsidR="004A6BB8" w:rsidRPr="007B542E" w:rsidRDefault="004A6BB8" w:rsidP="004A6BB8">
      <w:pPr>
        <w:rPr>
          <w:rFonts w:eastAsia="Arial Unicode MS"/>
          <w:b/>
          <w:bCs/>
          <w:iCs/>
          <w:lang w:val="it-IT"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4A6BB8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Collegamento del loop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altoparlanti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spacing w:val="-4"/>
                <w:lang w:val="it-IT" w:eastAsia="en-US"/>
              </w:rPr>
            </w:pPr>
            <w:r w:rsidRPr="007B542E">
              <w:rPr>
                <w:spacing w:val="-4"/>
                <w:lang w:val="it-IT"/>
              </w:rPr>
              <w:t>Audio da 120 VAC, max 5 A</w:t>
            </w:r>
          </w:p>
        </w:tc>
      </w:tr>
      <w:tr w:rsidR="004A6BB8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Carico massimo degli altoparlanti collegati in cascata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500 W</w:t>
            </w:r>
          </w:p>
        </w:tc>
      </w:tr>
      <w:tr w:rsidR="004A6BB8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6442CA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Carico massimo del raccordo</w:t>
            </w:r>
            <w:r w:rsidR="004A6BB8" w:rsidRPr="007B542E">
              <w:rPr>
                <w:rFonts w:eastAsia="Arial Unicode MS"/>
                <w:lang w:val="it-IT" w:eastAsia="en-US"/>
              </w:rPr>
              <w:noBreakHyphen/>
              <w:t>off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100 W</w:t>
            </w:r>
          </w:p>
        </w:tc>
      </w:tr>
      <w:tr w:rsidR="004A6BB8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LED di guasto/verifica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Giallo</w:t>
            </w:r>
          </w:p>
        </w:tc>
      </w:tr>
      <w:tr w:rsidR="004A6BB8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Pulsante di verifica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7B542E" w:rsidRDefault="004A6BB8" w:rsidP="004A6BB8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Attivazione temporanea</w:t>
            </w:r>
          </w:p>
        </w:tc>
      </w:tr>
    </w:tbl>
    <w:p w:rsidR="004A6BB8" w:rsidRPr="007B542E" w:rsidRDefault="004A6BB8" w:rsidP="008C5967">
      <w:pPr>
        <w:rPr>
          <w:lang w:val="it-IT"/>
        </w:rPr>
      </w:pPr>
    </w:p>
    <w:p w:rsidR="004A6BB8" w:rsidRPr="007B542E" w:rsidRDefault="004A6BB8" w:rsidP="004A6BB8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meccaniche</w:t>
      </w:r>
    </w:p>
    <w:p w:rsidR="004A6BB8" w:rsidRPr="007B542E" w:rsidRDefault="004A6BB8" w:rsidP="004A6BB8">
      <w:pPr>
        <w:rPr>
          <w:rFonts w:eastAsia="Arial Unicode MS"/>
          <w:b/>
          <w:bCs/>
          <w:iCs/>
          <w:lang w:val="it-IT"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Dimensioni (A x L x P)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78 mm x 60 mm x 32 mm</w:t>
            </w:r>
          </w:p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rFonts w:eastAsia="Arial Unicode MS"/>
                <w:lang w:val="it-IT" w:eastAsia="en-US"/>
              </w:rPr>
              <w:t>(3.0 x 2.3 x 0.6 in)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Alloggiamento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150 mm x 150 mm x 75 mm</w:t>
            </w:r>
          </w:p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rFonts w:eastAsia="Arial Unicode MS"/>
                <w:lang w:val="it-IT" w:eastAsia="en-US"/>
              </w:rPr>
              <w:t>(5.9 x 5.9 x 2.9 in)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Opzioni di montaggio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Installato nell'alloggiamento </w:t>
            </w:r>
            <w:r w:rsidR="00ED4523">
              <w:rPr>
                <w:lang w:val="it-IT"/>
              </w:rPr>
              <w:br/>
            </w:r>
            <w:r w:rsidRPr="007B542E">
              <w:rPr>
                <w:lang w:val="it-IT"/>
              </w:rPr>
              <w:t>in dotazione</w:t>
            </w:r>
          </w:p>
          <w:p w:rsidR="0046262D" w:rsidRPr="007B542E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Installato all'interno dell'altoparlante</w:t>
            </w:r>
          </w:p>
          <w:p w:rsidR="0046262D" w:rsidRPr="00ED4523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spacing w:val="-4"/>
                <w:lang w:val="it-IT" w:eastAsia="en-US"/>
              </w:rPr>
            </w:pPr>
            <w:r w:rsidRPr="00ED4523">
              <w:rPr>
                <w:spacing w:val="-4"/>
                <w:lang w:val="it-IT"/>
              </w:rPr>
              <w:t>Installato in un alloggiamento IP</w:t>
            </w:r>
            <w:r w:rsidRPr="00ED4523">
              <w:rPr>
                <w:rFonts w:eastAsia="Arial Unicode MS"/>
                <w:spacing w:val="-4"/>
                <w:lang w:val="it-IT" w:eastAsia="en-US"/>
              </w:rPr>
              <w:noBreakHyphen/>
            </w:r>
            <w:r w:rsidRPr="00ED4523">
              <w:rPr>
                <w:spacing w:val="-4"/>
                <w:lang w:val="it-IT"/>
              </w:rPr>
              <w:t xml:space="preserve">65 (è richiesta una </w:t>
            </w:r>
            <w:r w:rsidR="00ED4523">
              <w:rPr>
                <w:spacing w:val="-4"/>
                <w:lang w:val="it-IT"/>
              </w:rPr>
              <w:br/>
            </w:r>
            <w:r w:rsidRPr="00ED4523">
              <w:rPr>
                <w:spacing w:val="-4"/>
                <w:lang w:val="it-IT"/>
              </w:rPr>
              <w:t>staffa di montaggio opzionale</w:t>
            </w:r>
            <w:r w:rsidR="00ED4523">
              <w:rPr>
                <w:spacing w:val="-4"/>
                <w:lang w:val="it-IT"/>
              </w:rPr>
              <w:br/>
            </w:r>
            <w:r w:rsidRPr="00ED4523">
              <w:rPr>
                <w:spacing w:val="-4"/>
                <w:lang w:val="it-IT"/>
              </w:rPr>
              <w:t>LBB 4446/00)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Peso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Circa 180 g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Colore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Rosso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Proprietà ignifughe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UL60065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Protezione accesso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IP30</w:t>
            </w:r>
          </w:p>
        </w:tc>
      </w:tr>
      <w:tr w:rsidR="0046262D" w:rsidRPr="007B542E" w:rsidTr="00ED452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Eseguire i fori per i cavi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3 fori per cavi da 6 mm</w:t>
            </w:r>
          </w:p>
          <w:p w:rsidR="0046262D" w:rsidRPr="007B542E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3 fori per cavi da 9 mm</w:t>
            </w:r>
          </w:p>
        </w:tc>
      </w:tr>
    </w:tbl>
    <w:p w:rsidR="004A6BB8" w:rsidRPr="007B542E" w:rsidRDefault="004A6BB8" w:rsidP="008C5967">
      <w:pPr>
        <w:rPr>
          <w:lang w:val="it-IT"/>
        </w:rPr>
      </w:pPr>
    </w:p>
    <w:p w:rsidR="0046262D" w:rsidRPr="007B542E" w:rsidRDefault="0046262D" w:rsidP="0046262D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ambientali</w:t>
      </w:r>
    </w:p>
    <w:p w:rsidR="0046262D" w:rsidRPr="007B542E" w:rsidRDefault="0046262D" w:rsidP="0046262D">
      <w:pPr>
        <w:rPr>
          <w:lang w:val="it-IT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46262D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ED4523">
              <w:rPr>
                <w:lang w:val="it-IT"/>
              </w:rPr>
              <w:br/>
            </w:r>
            <w:r w:rsidRPr="007B542E">
              <w:rPr>
                <w:lang w:val="it-IT"/>
              </w:rPr>
              <w:t>di esercizio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B8520E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-5 ºC a +55 ºC</w:t>
            </w:r>
          </w:p>
        </w:tc>
      </w:tr>
      <w:tr w:rsidR="0046262D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ED4523">
              <w:rPr>
                <w:lang w:val="it-IT"/>
              </w:rPr>
              <w:br/>
            </w:r>
            <w:r w:rsidRPr="007B542E">
              <w:rPr>
                <w:lang w:val="it-IT"/>
              </w:rPr>
              <w:t>di stoccaggio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B8520E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Da -20 ºC a +70 ºC </w:t>
            </w:r>
          </w:p>
        </w:tc>
      </w:tr>
      <w:tr w:rsidR="0046262D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Umidità relativa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15% a 90%</w:t>
            </w:r>
          </w:p>
        </w:tc>
      </w:tr>
      <w:tr w:rsidR="0046262D" w:rsidRPr="007B542E" w:rsidTr="007C2675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Pressione atmosferica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600 a 1100 hPa</w:t>
            </w:r>
          </w:p>
        </w:tc>
      </w:tr>
    </w:tbl>
    <w:p w:rsidR="00255D7C" w:rsidRPr="007B542E" w:rsidRDefault="00255D7C" w:rsidP="00255D7C">
      <w:pPr>
        <w:pStyle w:val="Heading2"/>
        <w:numPr>
          <w:ilvl w:val="0"/>
          <w:numId w:val="0"/>
        </w:numPr>
        <w:ind w:left="510"/>
        <w:rPr>
          <w:sz w:val="2"/>
          <w:szCs w:val="2"/>
          <w:lang w:val="it-IT"/>
        </w:rPr>
      </w:pPr>
    </w:p>
    <w:p w:rsidR="0046262D" w:rsidRPr="007B542E" w:rsidRDefault="0046262D" w:rsidP="0046262D">
      <w:pPr>
        <w:pStyle w:val="Heading2"/>
        <w:rPr>
          <w:lang w:val="it-IT"/>
        </w:rPr>
      </w:pPr>
      <w:bookmarkStart w:id="28" w:name="_Toc386028974"/>
      <w:r w:rsidRPr="007B542E">
        <w:rPr>
          <w:lang w:val="it-IT"/>
        </w:rPr>
        <w:t>Resistenza terminale EOL</w:t>
      </w:r>
      <w:bookmarkEnd w:id="28"/>
    </w:p>
    <w:p w:rsidR="0046262D" w:rsidRPr="007B542E" w:rsidRDefault="0046262D" w:rsidP="0046262D">
      <w:pPr>
        <w:rPr>
          <w:lang w:val="it-IT"/>
        </w:rPr>
      </w:pPr>
    </w:p>
    <w:p w:rsidR="0046262D" w:rsidRPr="007B542E" w:rsidRDefault="0046262D" w:rsidP="0046262D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elettriche</w:t>
      </w:r>
    </w:p>
    <w:p w:rsidR="0046262D" w:rsidRPr="007B542E" w:rsidRDefault="0046262D" w:rsidP="0046262D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46262D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Resistenza terminale EOL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7B542E" w:rsidRDefault="0046262D" w:rsidP="0046262D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Resistenza da </w:t>
            </w:r>
            <w:r w:rsidR="00B8520E" w:rsidRPr="007B542E">
              <w:rPr>
                <w:lang w:val="it-IT"/>
              </w:rPr>
              <w:br/>
            </w:r>
            <w:r w:rsidRPr="007B542E">
              <w:rPr>
                <w:lang w:val="it-IT"/>
              </w:rPr>
              <w:t>47 kohm, &gt; 0,5 W</w:t>
            </w:r>
          </w:p>
        </w:tc>
      </w:tr>
    </w:tbl>
    <w:p w:rsidR="0046262D" w:rsidRPr="007B542E" w:rsidRDefault="00A727AA" w:rsidP="0046262D">
      <w:pPr>
        <w:pStyle w:val="Heading2"/>
        <w:rPr>
          <w:lang w:val="it-IT"/>
        </w:rPr>
      </w:pPr>
      <w:bookmarkStart w:id="29" w:name="_Toc386028975"/>
      <w:r w:rsidRPr="007B542E">
        <w:rPr>
          <w:lang w:val="it-IT"/>
        </w:rPr>
        <w:t>Scheda di blocco DC</w:t>
      </w:r>
      <w:bookmarkEnd w:id="29"/>
    </w:p>
    <w:p w:rsidR="0046262D" w:rsidRPr="007B542E" w:rsidRDefault="0046262D" w:rsidP="008C5967">
      <w:pPr>
        <w:rPr>
          <w:lang w:val="it-IT"/>
        </w:rPr>
      </w:pPr>
    </w:p>
    <w:p w:rsidR="00A727AA" w:rsidRPr="007B542E" w:rsidRDefault="00A727AA" w:rsidP="00A727AA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elettriche</w:t>
      </w:r>
    </w:p>
    <w:p w:rsidR="0046262D" w:rsidRPr="007B542E" w:rsidRDefault="0046262D" w:rsidP="008C5967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Collegamento del loop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altoparlanti X1, X2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spacing w:val="-4"/>
                <w:lang w:val="it-IT" w:eastAsia="en-US"/>
              </w:rPr>
            </w:pPr>
            <w:r w:rsidRPr="007B542E">
              <w:rPr>
                <w:spacing w:val="-4"/>
                <w:lang w:val="it-IT"/>
              </w:rPr>
              <w:t>Audio da 120 VAC, max 5 A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Carico massimo degli altoparlanti collegati in cascata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500 W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Raccordo X3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20 W su raccordo</w:t>
            </w:r>
            <w:r w:rsidRPr="007B542E">
              <w:rPr>
                <w:rFonts w:eastAsia="Arial Unicode MS"/>
                <w:lang w:val="it-IT" w:eastAsia="en-US"/>
              </w:rPr>
              <w:noBreakHyphen/>
              <w:t>off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Filtro passa-alto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Carico da 67 Hz a 20 W</w:t>
            </w:r>
          </w:p>
          <w:p w:rsidR="00A727AA" w:rsidRPr="007B542E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Carico da 34 Hz a 10 W</w:t>
            </w:r>
          </w:p>
        </w:tc>
      </w:tr>
    </w:tbl>
    <w:p w:rsidR="0046262D" w:rsidRPr="007B542E" w:rsidRDefault="0046262D" w:rsidP="008C5967">
      <w:pPr>
        <w:rPr>
          <w:lang w:val="it-IT"/>
        </w:rPr>
      </w:pPr>
    </w:p>
    <w:p w:rsidR="00A727AA" w:rsidRPr="007B542E" w:rsidRDefault="00A727AA" w:rsidP="00A727AA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meccaniche</w:t>
      </w:r>
    </w:p>
    <w:p w:rsidR="00A727AA" w:rsidRPr="007B542E" w:rsidRDefault="00A727AA" w:rsidP="00A727AA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Dimensioni (A x L x P)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60 mm x 45 mm x 30 mm</w:t>
            </w:r>
          </w:p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rFonts w:eastAsia="Arial Unicode MS"/>
                <w:lang w:val="it-IT" w:eastAsia="en-US"/>
              </w:rPr>
              <w:t>(2.7 x 1.8 x 0.6 in)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Montaggio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Installato internamente all'altoparlante (è richiesta una staffa di montaggio opzionale LBB 4446/00)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Peso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Circa 16 g</w:t>
            </w:r>
          </w:p>
        </w:tc>
      </w:tr>
    </w:tbl>
    <w:p w:rsidR="0046262D" w:rsidRPr="007B542E" w:rsidRDefault="0046262D" w:rsidP="008C5967">
      <w:pPr>
        <w:rPr>
          <w:lang w:val="it-IT"/>
        </w:rPr>
      </w:pPr>
    </w:p>
    <w:p w:rsidR="00A727AA" w:rsidRPr="007B542E" w:rsidRDefault="00A727AA" w:rsidP="00A727AA">
      <w:pPr>
        <w:rPr>
          <w:rFonts w:eastAsia="Arial Unicode MS"/>
          <w:b/>
          <w:bCs/>
          <w:iCs/>
          <w:lang w:val="it-IT" w:eastAsia="en-US"/>
        </w:rPr>
      </w:pPr>
      <w:r w:rsidRPr="007B542E">
        <w:rPr>
          <w:b/>
          <w:bCs/>
          <w:iCs/>
          <w:lang w:val="it-IT"/>
        </w:rPr>
        <w:t>Specifiche ambientali</w:t>
      </w:r>
    </w:p>
    <w:p w:rsidR="00A727AA" w:rsidRPr="007B542E" w:rsidRDefault="00A727AA" w:rsidP="00A727AA">
      <w:pPr>
        <w:rPr>
          <w:lang w:val="it-IT"/>
        </w:rPr>
      </w:pPr>
    </w:p>
    <w:tbl>
      <w:tblPr>
        <w:tblW w:w="449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338"/>
      </w:tblGrid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esercizio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7E4EB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-5 ºC a +55 ºC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Temperatura </w:t>
            </w:r>
            <w:r w:rsidR="00AF7CA7">
              <w:rPr>
                <w:lang w:val="it-IT"/>
              </w:rPr>
              <w:br/>
            </w:r>
            <w:r w:rsidRPr="007B542E">
              <w:rPr>
                <w:lang w:val="it-IT"/>
              </w:rPr>
              <w:t>di stoccaggio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7E4EB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 xml:space="preserve">Da -20 ºC a +70 ºC 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Umidità relativa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15% a 90%</w:t>
            </w:r>
          </w:p>
        </w:tc>
      </w:tr>
      <w:tr w:rsidR="00A727AA" w:rsidRPr="007B542E" w:rsidTr="00B8520E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Pressione atmosferica</w:t>
            </w:r>
          </w:p>
        </w:tc>
        <w:tc>
          <w:tcPr>
            <w:tcW w:w="233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7B542E" w:rsidRDefault="00A727AA" w:rsidP="00A727AA">
            <w:pPr>
              <w:spacing w:after="120"/>
              <w:rPr>
                <w:rFonts w:eastAsia="Arial Unicode MS"/>
                <w:lang w:val="it-IT" w:eastAsia="en-US"/>
              </w:rPr>
            </w:pPr>
            <w:r w:rsidRPr="007B542E">
              <w:rPr>
                <w:lang w:val="it-IT"/>
              </w:rPr>
              <w:t>Da 600 a 1100 hPa</w:t>
            </w:r>
          </w:p>
        </w:tc>
      </w:tr>
    </w:tbl>
    <w:p w:rsidR="0046262D" w:rsidRPr="007B542E" w:rsidRDefault="0046262D" w:rsidP="008C5967">
      <w:pPr>
        <w:rPr>
          <w:lang w:val="it-IT"/>
        </w:rPr>
      </w:pPr>
    </w:p>
    <w:p w:rsidR="0046262D" w:rsidRPr="007B542E" w:rsidRDefault="0046262D" w:rsidP="008C5967">
      <w:pPr>
        <w:rPr>
          <w:lang w:val="it-IT"/>
        </w:rPr>
      </w:pPr>
    </w:p>
    <w:p w:rsidR="0050509F" w:rsidRPr="007B542E" w:rsidRDefault="0050509F">
      <w:pPr>
        <w:rPr>
          <w:lang w:val="it-IT"/>
        </w:rPr>
      </w:pPr>
    </w:p>
    <w:p w:rsidR="003F3B3C" w:rsidRPr="007B542E" w:rsidRDefault="003F3B3C" w:rsidP="0073732E">
      <w:pPr>
        <w:tabs>
          <w:tab w:val="left" w:pos="1998"/>
        </w:tabs>
        <w:autoSpaceDE w:val="0"/>
        <w:rPr>
          <w:lang w:val="it-IT"/>
        </w:rPr>
        <w:sectPr w:rsidR="003F3B3C" w:rsidRPr="007B542E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7B542E" w:rsidRDefault="003F3B3C">
      <w:pPr>
        <w:pStyle w:val="BodyTextIndent"/>
        <w:rPr>
          <w:lang w:val="it-IT"/>
        </w:rPr>
      </w:pPr>
    </w:p>
    <w:p w:rsidR="006B5ADC" w:rsidRPr="007B542E" w:rsidRDefault="006B5ADC">
      <w:pPr>
        <w:pStyle w:val="Titel"/>
        <w:snapToGrid w:val="0"/>
        <w:rPr>
          <w:lang w:val="it-IT"/>
        </w:rPr>
        <w:sectPr w:rsidR="006B5ADC" w:rsidRPr="007B542E" w:rsidSect="003F3B3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7B542E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7B542E" w:rsidRDefault="003F3B3C">
            <w:pPr>
              <w:pStyle w:val="Titel"/>
              <w:snapToGrid w:val="0"/>
              <w:rPr>
                <w:lang w:val="it-IT"/>
              </w:rPr>
            </w:pPr>
          </w:p>
        </w:tc>
      </w:tr>
      <w:tr w:rsidR="003F3B3C" w:rsidRPr="007B542E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7B542E" w:rsidRDefault="0048342F">
            <w:pPr>
              <w:rPr>
                <w:rFonts w:ascii="Arial" w:hAnsi="Arial" w:cs="Arial"/>
                <w:sz w:val="16"/>
                <w:lang w:val="it-IT"/>
              </w:rPr>
            </w:pPr>
            <w:r w:rsidRPr="007B542E">
              <w:rPr>
                <w:rFonts w:ascii="Arial" w:hAnsi="Arial" w:cs="Arial"/>
                <w:sz w:val="16"/>
                <w:lang w:val="it-IT"/>
              </w:rPr>
              <w:t xml:space="preserve">Per ulteriori informazioni, visitare il sito </w:t>
            </w:r>
            <w:hyperlink r:id="rId32" w:history="1">
              <w:r w:rsidRPr="007B542E">
                <w:rPr>
                  <w:rStyle w:val="Hyperlink"/>
                  <w:rFonts w:ascii="Arial" w:hAnsi="Arial"/>
                  <w:lang w:val="it-IT"/>
                </w:rPr>
                <w:t>www.boschsecurity.it</w:t>
              </w:r>
            </w:hyperlink>
          </w:p>
          <w:p w:rsidR="003F3B3C" w:rsidRPr="007B542E" w:rsidRDefault="003F3B3C">
            <w:pPr>
              <w:rPr>
                <w:rFonts w:ascii="Arial" w:hAnsi="Arial" w:cs="Arial"/>
                <w:sz w:val="16"/>
                <w:lang w:val="it-IT"/>
              </w:rPr>
            </w:pPr>
          </w:p>
          <w:p w:rsidR="003F3B3C" w:rsidRPr="007B542E" w:rsidRDefault="003F3B3C">
            <w:pPr>
              <w:rPr>
                <w:rFonts w:ascii="Arial" w:hAnsi="Arial" w:cs="Arial"/>
                <w:sz w:val="16"/>
                <w:lang w:val="it-IT"/>
              </w:rPr>
            </w:pPr>
          </w:p>
          <w:p w:rsidR="003F3B3C" w:rsidRPr="007B542E" w:rsidRDefault="003F3B3C">
            <w:pPr>
              <w:rPr>
                <w:rFonts w:ascii="Arial" w:hAnsi="Arial" w:cs="Arial"/>
                <w:sz w:val="16"/>
                <w:lang w:val="it-IT"/>
              </w:rPr>
            </w:pPr>
          </w:p>
          <w:p w:rsidR="003F3B3C" w:rsidRPr="007B542E" w:rsidRDefault="003F3B3C">
            <w:pPr>
              <w:rPr>
                <w:rFonts w:ascii="Arial" w:hAnsi="Arial" w:cs="Arial"/>
                <w:sz w:val="16"/>
                <w:lang w:val="it-IT"/>
              </w:rPr>
            </w:pPr>
          </w:p>
          <w:p w:rsidR="003F3B3C" w:rsidRPr="007B542E" w:rsidRDefault="003F3B3C">
            <w:pPr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3F3B3C" w:rsidRPr="007B542E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7B542E" w:rsidRDefault="00423BEA">
            <w:pPr>
              <w:rPr>
                <w:rFonts w:ascii="Arial" w:hAnsi="Arial" w:cs="Arial"/>
                <w:sz w:val="16"/>
                <w:lang w:val="it-IT"/>
              </w:rPr>
            </w:pPr>
            <w:r w:rsidRPr="007B542E">
              <w:rPr>
                <w:rFonts w:ascii="Arial" w:hAnsi="Arial" w:cs="Arial"/>
                <w:sz w:val="16"/>
                <w:lang w:val="it-IT"/>
              </w:rPr>
              <w:t>© 2014 Bosch Security System BV</w:t>
            </w:r>
          </w:p>
          <w:p w:rsidR="003F3B3C" w:rsidRPr="007B542E" w:rsidRDefault="0048342F">
            <w:pPr>
              <w:rPr>
                <w:rFonts w:ascii="Arial" w:hAnsi="Arial" w:cs="Arial"/>
                <w:sz w:val="16"/>
                <w:lang w:val="it-IT"/>
              </w:rPr>
            </w:pPr>
            <w:r w:rsidRPr="007B542E">
              <w:rPr>
                <w:rFonts w:ascii="Arial" w:hAnsi="Arial" w:cs="Arial"/>
                <w:sz w:val="16"/>
                <w:lang w:val="it-IT"/>
              </w:rPr>
              <w:t>I presenti dati possono essere soggetti a modifiche senza preavviso</w:t>
            </w:r>
          </w:p>
          <w:p w:rsidR="003F3B3C" w:rsidRPr="007B542E" w:rsidRDefault="00825CA9" w:rsidP="00724560">
            <w:pPr>
              <w:rPr>
                <w:lang w:val="it-IT"/>
              </w:rPr>
            </w:pPr>
            <w:r w:rsidRPr="007B542E">
              <w:rPr>
                <w:rFonts w:ascii="Arial" w:hAnsi="Arial" w:cs="Arial"/>
                <w:sz w:val="16"/>
                <w:lang w:val="it-IT"/>
              </w:rPr>
              <w:t>03-2014 V1.1</w:t>
            </w:r>
          </w:p>
        </w:tc>
      </w:tr>
      <w:tr w:rsidR="003F3B3C" w:rsidRPr="007B542E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7B542E" w:rsidRDefault="003F3B3C">
            <w:pPr>
              <w:pStyle w:val="Languages"/>
              <w:snapToGrid w:val="0"/>
              <w:rPr>
                <w:lang w:val="it-IT"/>
              </w:rPr>
            </w:pPr>
          </w:p>
        </w:tc>
      </w:tr>
    </w:tbl>
    <w:p w:rsidR="0048342F" w:rsidRPr="007B542E" w:rsidRDefault="00FC508C">
      <w:pPr>
        <w:pStyle w:val="BodyTextIndent"/>
        <w:ind w:left="0"/>
        <w:rPr>
          <w:lang w:val="it-IT"/>
        </w:rPr>
      </w:pPr>
      <w:r w:rsidRPr="007B542E">
        <w:rPr>
          <w:noProof/>
          <w:lang w:val="en-US" w:eastAsia="zh-TW"/>
        </w:rPr>
        <w:drawing>
          <wp:anchor distT="0" distB="0" distL="114935" distR="114935" simplePos="0" relativeHeight="251660288" behindDoc="0" locked="0" layoutInCell="1" allowOverlap="1" wp14:anchorId="0B166E94" wp14:editId="769CE34D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7B542E" w:rsidSect="006B5ADC">
      <w:type w:val="continuous"/>
      <w:pgSz w:w="11906" w:h="16838"/>
      <w:pgMar w:top="1372" w:right="1191" w:bottom="1361" w:left="1191" w:header="567" w:footer="584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6F" w:rsidRDefault="002A1F6F" w:rsidP="00561DFB">
      <w:r>
        <w:separator/>
      </w:r>
    </w:p>
  </w:endnote>
  <w:endnote w:type="continuationSeparator" w:id="0">
    <w:p w:rsidR="002A1F6F" w:rsidRDefault="002A1F6F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Q-Bold">
    <w:altName w:val="Arial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85668F">
    <w:pPr>
      <w:pStyle w:val="Footer"/>
      <w:ind w:left="-272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CE510A" wp14:editId="5A07D528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 w:rsidR="00495EEA">
      <w:t xml:space="preserve">Bosch </w:t>
    </w:r>
    <w:r w:rsidR="00495EEA">
      <w:t>Security Systems | 03-2014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6F" w:rsidRDefault="002A1F6F" w:rsidP="00561DFB">
      <w:r>
        <w:separator/>
      </w:r>
    </w:p>
  </w:footnote>
  <w:footnote w:type="continuationSeparator" w:id="0">
    <w:p w:rsidR="002A1F6F" w:rsidRDefault="002A1F6F" w:rsidP="005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2A1F6F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2A1F6F" w:rsidRPr="00E06C17" w:rsidRDefault="002A1F6F">
          <w:pPr>
            <w:pStyle w:val="Header"/>
            <w:rPr>
              <w:rStyle w:val="Headerpagenumber"/>
            </w:rPr>
          </w:pPr>
          <w:r>
            <w:rPr>
              <w:b/>
              <w:color w:val="FFFFFF"/>
            </w:rPr>
            <w:t>Specifiche tecniche e strutturali del sistema isolatore della linea altoparlanti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A1F6F" w:rsidRDefault="002A1F6F">
          <w:pPr>
            <w:pStyle w:val="Header"/>
            <w:jc w:val="right"/>
          </w:pPr>
          <w:r>
            <w:rPr>
              <w:rStyle w:val="Headerpagenumber"/>
            </w:rPr>
            <w:t xml:space="preserve">IT | </w:t>
          </w:r>
          <w:r w:rsidR="00495EEA">
            <w:rPr>
              <w:rStyle w:val="Headerpagenumber"/>
            </w:rPr>
            <w:fldChar w:fldCharType="begin"/>
          </w:r>
          <w:r>
            <w:rPr>
              <w:rStyle w:val="Headerpagenumber"/>
            </w:rPr>
            <w:instrText xml:space="preserve"> PAGE </w:instrText>
          </w:r>
          <w:r w:rsidR="00495EEA">
            <w:rPr>
              <w:rStyle w:val="Headerpagenumber"/>
            </w:rPr>
            <w:fldChar w:fldCharType="separate"/>
          </w:r>
          <w:r w:rsidR="00C30D61">
            <w:rPr>
              <w:rStyle w:val="Headerpagenumber"/>
              <w:noProof/>
            </w:rPr>
            <w:t>7</w:t>
          </w:r>
          <w:r w:rsidR="00495EEA">
            <w:rPr>
              <w:rStyle w:val="Headerpagenumber"/>
            </w:rPr>
            <w:fldChar w:fldCharType="end"/>
          </w:r>
        </w:p>
      </w:tc>
    </w:tr>
  </w:tbl>
  <w:p w:rsidR="002A1F6F" w:rsidRDefault="002A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23683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C1DC2"/>
    <w:rsid w:val="000C31DD"/>
    <w:rsid w:val="000D3780"/>
    <w:rsid w:val="000D50E9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D1B33"/>
    <w:rsid w:val="001E5A10"/>
    <w:rsid w:val="001E7AA4"/>
    <w:rsid w:val="0020099F"/>
    <w:rsid w:val="00207D08"/>
    <w:rsid w:val="002167CC"/>
    <w:rsid w:val="002329BA"/>
    <w:rsid w:val="002530B9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27F53"/>
    <w:rsid w:val="003316D1"/>
    <w:rsid w:val="00334225"/>
    <w:rsid w:val="00355108"/>
    <w:rsid w:val="00355E2F"/>
    <w:rsid w:val="00372725"/>
    <w:rsid w:val="0039209D"/>
    <w:rsid w:val="00392D24"/>
    <w:rsid w:val="003B2621"/>
    <w:rsid w:val="003C225F"/>
    <w:rsid w:val="003E47AC"/>
    <w:rsid w:val="003E7889"/>
    <w:rsid w:val="003F3B3C"/>
    <w:rsid w:val="00404680"/>
    <w:rsid w:val="00406143"/>
    <w:rsid w:val="00412DA4"/>
    <w:rsid w:val="00414755"/>
    <w:rsid w:val="00420855"/>
    <w:rsid w:val="00423BEA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E2DCD"/>
    <w:rsid w:val="004F1072"/>
    <w:rsid w:val="0050509F"/>
    <w:rsid w:val="00514C73"/>
    <w:rsid w:val="00522D4F"/>
    <w:rsid w:val="00523378"/>
    <w:rsid w:val="005253BD"/>
    <w:rsid w:val="00561DFB"/>
    <w:rsid w:val="00567939"/>
    <w:rsid w:val="00567DEE"/>
    <w:rsid w:val="005A345C"/>
    <w:rsid w:val="005A631B"/>
    <w:rsid w:val="005B4E46"/>
    <w:rsid w:val="005B6025"/>
    <w:rsid w:val="005D3071"/>
    <w:rsid w:val="005D5832"/>
    <w:rsid w:val="005E00C5"/>
    <w:rsid w:val="005E032A"/>
    <w:rsid w:val="005E3C1B"/>
    <w:rsid w:val="005F4816"/>
    <w:rsid w:val="00602961"/>
    <w:rsid w:val="0061352F"/>
    <w:rsid w:val="00621324"/>
    <w:rsid w:val="006213D9"/>
    <w:rsid w:val="00622F81"/>
    <w:rsid w:val="00623413"/>
    <w:rsid w:val="006240DE"/>
    <w:rsid w:val="0063042D"/>
    <w:rsid w:val="00630C26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B5ADC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53D54"/>
    <w:rsid w:val="00756E78"/>
    <w:rsid w:val="00770298"/>
    <w:rsid w:val="007812D9"/>
    <w:rsid w:val="007A0894"/>
    <w:rsid w:val="007B542E"/>
    <w:rsid w:val="007B64FF"/>
    <w:rsid w:val="007C0E1F"/>
    <w:rsid w:val="007C0EC7"/>
    <w:rsid w:val="007C2675"/>
    <w:rsid w:val="007D0DF7"/>
    <w:rsid w:val="007E4EBA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52259"/>
    <w:rsid w:val="0085668F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336D5"/>
    <w:rsid w:val="00941A6C"/>
    <w:rsid w:val="0095007F"/>
    <w:rsid w:val="00956148"/>
    <w:rsid w:val="009917C5"/>
    <w:rsid w:val="00997727"/>
    <w:rsid w:val="009C1311"/>
    <w:rsid w:val="009C34C9"/>
    <w:rsid w:val="009D5D9C"/>
    <w:rsid w:val="009E0BFF"/>
    <w:rsid w:val="009E2267"/>
    <w:rsid w:val="009E4B11"/>
    <w:rsid w:val="009F1DD8"/>
    <w:rsid w:val="009F3802"/>
    <w:rsid w:val="00A10012"/>
    <w:rsid w:val="00A1466A"/>
    <w:rsid w:val="00A2048B"/>
    <w:rsid w:val="00A30CED"/>
    <w:rsid w:val="00A313F8"/>
    <w:rsid w:val="00A43598"/>
    <w:rsid w:val="00A57D39"/>
    <w:rsid w:val="00A63FE0"/>
    <w:rsid w:val="00A71813"/>
    <w:rsid w:val="00A727AA"/>
    <w:rsid w:val="00A830E8"/>
    <w:rsid w:val="00A94001"/>
    <w:rsid w:val="00AA37B1"/>
    <w:rsid w:val="00AA5CB6"/>
    <w:rsid w:val="00AA62E9"/>
    <w:rsid w:val="00AA7052"/>
    <w:rsid w:val="00AC24C7"/>
    <w:rsid w:val="00AF06A0"/>
    <w:rsid w:val="00AF65CF"/>
    <w:rsid w:val="00AF7CA7"/>
    <w:rsid w:val="00B02DF5"/>
    <w:rsid w:val="00B2117E"/>
    <w:rsid w:val="00B254B1"/>
    <w:rsid w:val="00B3385D"/>
    <w:rsid w:val="00B34A59"/>
    <w:rsid w:val="00B61F1C"/>
    <w:rsid w:val="00B64CB3"/>
    <w:rsid w:val="00B70503"/>
    <w:rsid w:val="00B837B4"/>
    <w:rsid w:val="00B8520E"/>
    <w:rsid w:val="00BA7BEF"/>
    <w:rsid w:val="00BB21C5"/>
    <w:rsid w:val="00BC3148"/>
    <w:rsid w:val="00BE32A0"/>
    <w:rsid w:val="00BE6BD5"/>
    <w:rsid w:val="00BF02A9"/>
    <w:rsid w:val="00BF61C3"/>
    <w:rsid w:val="00C04662"/>
    <w:rsid w:val="00C05988"/>
    <w:rsid w:val="00C10B3E"/>
    <w:rsid w:val="00C163C9"/>
    <w:rsid w:val="00C22C5A"/>
    <w:rsid w:val="00C24A4B"/>
    <w:rsid w:val="00C30D61"/>
    <w:rsid w:val="00C320D7"/>
    <w:rsid w:val="00C53222"/>
    <w:rsid w:val="00C56AE3"/>
    <w:rsid w:val="00C7366B"/>
    <w:rsid w:val="00C7559E"/>
    <w:rsid w:val="00C836E7"/>
    <w:rsid w:val="00C85DDD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1529C"/>
    <w:rsid w:val="00D15471"/>
    <w:rsid w:val="00D16DFD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B18A5"/>
    <w:rsid w:val="00DB3204"/>
    <w:rsid w:val="00DB5FDA"/>
    <w:rsid w:val="00E06C17"/>
    <w:rsid w:val="00E07D0A"/>
    <w:rsid w:val="00E172A1"/>
    <w:rsid w:val="00E22D7C"/>
    <w:rsid w:val="00E35074"/>
    <w:rsid w:val="00E408E6"/>
    <w:rsid w:val="00E52F4F"/>
    <w:rsid w:val="00E65420"/>
    <w:rsid w:val="00E754A4"/>
    <w:rsid w:val="00E96594"/>
    <w:rsid w:val="00EA2FCF"/>
    <w:rsid w:val="00EA71AE"/>
    <w:rsid w:val="00EC0A0B"/>
    <w:rsid w:val="00EC5D2F"/>
    <w:rsid w:val="00ED23C1"/>
    <w:rsid w:val="00ED2687"/>
    <w:rsid w:val="00ED4523"/>
    <w:rsid w:val="00ED6CD9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D0390"/>
    <w:rsid w:val="00FD384F"/>
    <w:rsid w:val="00FE346C"/>
    <w:rsid w:val="00FE3769"/>
    <w:rsid w:val="00FE393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" w:eastAsia="it" w:bidi="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" w:eastAsia="it" w:bidi="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image" Target="media/image7.png"/><Relationship Id="rId32" Type="http://schemas.openxmlformats.org/officeDocument/2006/relationships/hyperlink" Target="http://www.boschsecurity.it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2ACF7383-324B-4D84-8247-8532DCFC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</Template>
  <TotalTime>31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Szydłowski</dc:creator>
  <cp:lastModifiedBy>Piotr Szydłowski</cp:lastModifiedBy>
  <cp:revision>25</cp:revision>
  <cp:lastPrinted>2014-04-24T09:57:00Z</cp:lastPrinted>
  <dcterms:created xsi:type="dcterms:W3CDTF">2014-04-23T12:51:00Z</dcterms:created>
  <dcterms:modified xsi:type="dcterms:W3CDTF">2014-04-24T09:59:00Z</dcterms:modified>
</cp:coreProperties>
</file>